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64" w:rsidRPr="003C708C" w:rsidRDefault="00274064" w:rsidP="00725A84">
      <w:pPr>
        <w:autoSpaceDE w:val="0"/>
        <w:autoSpaceDN w:val="0"/>
        <w:adjustRightInd w:val="0"/>
        <w:spacing w:line="288" w:lineRule="auto"/>
        <w:jc w:val="center"/>
        <w:rPr>
          <w:b/>
          <w:bCs/>
          <w:sz w:val="28"/>
          <w:szCs w:val="28"/>
        </w:rPr>
      </w:pPr>
      <w:r w:rsidRPr="003C708C">
        <w:rPr>
          <w:b/>
          <w:bCs/>
          <w:sz w:val="28"/>
          <w:szCs w:val="28"/>
        </w:rPr>
        <w:t>Ph</w:t>
      </w:r>
      <w:r w:rsidRPr="003C708C">
        <w:rPr>
          <w:b/>
          <w:bCs/>
          <w:sz w:val="28"/>
          <w:szCs w:val="28"/>
          <w:lang w:val="vi-VN"/>
        </w:rPr>
        <w:t xml:space="preserve">ụ lục </w:t>
      </w:r>
    </w:p>
    <w:tbl>
      <w:tblPr>
        <w:tblStyle w:val="TableGrid"/>
        <w:tblW w:w="140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34"/>
      </w:tblGrid>
      <w:tr w:rsidR="0021363F" w:rsidRPr="003C708C" w:rsidTr="001F6A86">
        <w:tc>
          <w:tcPr>
            <w:tcW w:w="14034" w:type="dxa"/>
          </w:tcPr>
          <w:p w:rsidR="0021363F" w:rsidRPr="001F6A86" w:rsidRDefault="001F6A86" w:rsidP="00725A84">
            <w:pPr>
              <w:jc w:val="center"/>
              <w:rPr>
                <w:rFonts w:ascii="Times New Roman Bold" w:hAnsi="Times New Roman Bold"/>
                <w:b/>
                <w:spacing w:val="-6"/>
                <w:sz w:val="28"/>
                <w:szCs w:val="28"/>
              </w:rPr>
            </w:pPr>
            <w:r w:rsidRPr="001F6A86">
              <w:rPr>
                <w:rFonts w:ascii="Times New Roman Bold" w:hAnsi="Times New Roman Bold"/>
                <w:b/>
                <w:spacing w:val="-6"/>
                <w:sz w:val="28"/>
                <w:szCs w:val="28"/>
              </w:rPr>
              <w:t>VỀ RÀ SOÁT CÁC CHỦ TRƯƠNG, ĐƯỜNG LỐI CỦA ĐẢNG, VĂN BẢN QUY PHẠM PHÁP LUẬT,</w:t>
            </w:r>
            <w:r>
              <w:rPr>
                <w:rFonts w:ascii="Times New Roman Bold" w:hAnsi="Times New Roman Bold"/>
                <w:b/>
                <w:spacing w:val="-6"/>
                <w:sz w:val="28"/>
                <w:szCs w:val="28"/>
              </w:rPr>
              <w:t xml:space="preserve"> </w:t>
            </w:r>
            <w:r w:rsidRPr="001F6A86">
              <w:rPr>
                <w:rFonts w:ascii="Times New Roman Bold" w:hAnsi="Times New Roman Bold"/>
                <w:b/>
                <w:spacing w:val="-6"/>
                <w:sz w:val="28"/>
                <w:szCs w:val="28"/>
              </w:rPr>
              <w:t>ĐIỀU ƯỚC QUỐC TẾ</w:t>
            </w:r>
            <w:r w:rsidRPr="001F6A86">
              <w:rPr>
                <w:rFonts w:ascii="Times New Roman Bold" w:hAnsi="Times New Roman Bold"/>
                <w:b/>
                <w:color w:val="000000"/>
                <w:spacing w:val="-6"/>
                <w:sz w:val="28"/>
                <w:szCs w:val="28"/>
              </w:rPr>
              <w:t xml:space="preserve"> CÓ LIÊN QUAN ĐẾN DỰ THẢO NGHỊ ĐỊNH </w:t>
            </w:r>
            <w:r w:rsidRPr="001F6A86">
              <w:rPr>
                <w:rFonts w:ascii="Times New Roman Bold" w:hAnsi="Times New Roman Bold"/>
                <w:b/>
                <w:spacing w:val="-6"/>
                <w:sz w:val="28"/>
                <w:szCs w:val="28"/>
              </w:rPr>
              <w:t>QUY ĐỊNH CHẾ ĐỘ, CHÍNH SÁCH VÀ CÔNG TÁC BẢO ĐẢM ĐỐI VỚI TỔ CHỨC, CÁ NHÂN LÀM NHIỆM VỤ TÌM KIẾM, QUY TẬP HÀI CỐT LIỆT SĨ</w:t>
            </w:r>
          </w:p>
          <w:p w:rsidR="0021363F" w:rsidRPr="003C708C" w:rsidRDefault="0021363F" w:rsidP="00725A84">
            <w:pPr>
              <w:autoSpaceDE w:val="0"/>
              <w:autoSpaceDN w:val="0"/>
              <w:adjustRightInd w:val="0"/>
              <w:spacing w:line="288" w:lineRule="auto"/>
              <w:jc w:val="center"/>
              <w:rPr>
                <w:i/>
                <w:iCs/>
                <w:sz w:val="28"/>
                <w:szCs w:val="28"/>
                <w:lang w:val="vi-VN"/>
              </w:rPr>
            </w:pPr>
            <w:r w:rsidRPr="003C708C">
              <w:rPr>
                <w:i/>
                <w:iCs/>
                <w:sz w:val="28"/>
                <w:szCs w:val="28"/>
              </w:rPr>
              <w:t xml:space="preserve"> (Kèm theo </w:t>
            </w:r>
            <w:r w:rsidR="00007CAC">
              <w:rPr>
                <w:i/>
                <w:iCs/>
                <w:sz w:val="28"/>
                <w:szCs w:val="28"/>
              </w:rPr>
              <w:t>Báo cáo số</w:t>
            </w:r>
            <w:r w:rsidR="00737A90" w:rsidRPr="003C708C">
              <w:rPr>
                <w:i/>
                <w:iCs/>
                <w:sz w:val="28"/>
                <w:szCs w:val="28"/>
              </w:rPr>
              <w:t xml:space="preserve">  </w:t>
            </w:r>
            <w:r w:rsidR="00CF6141" w:rsidRPr="003C708C">
              <w:rPr>
                <w:i/>
                <w:iCs/>
                <w:sz w:val="28"/>
                <w:szCs w:val="28"/>
              </w:rPr>
              <w:t xml:space="preserve">  </w:t>
            </w:r>
            <w:r w:rsidR="00725A84" w:rsidRPr="003C708C">
              <w:rPr>
                <w:i/>
                <w:iCs/>
                <w:sz w:val="28"/>
                <w:szCs w:val="28"/>
              </w:rPr>
              <w:t xml:space="preserve">  </w:t>
            </w:r>
            <w:r w:rsidR="00737A90" w:rsidRPr="003C708C">
              <w:rPr>
                <w:i/>
                <w:iCs/>
                <w:sz w:val="28"/>
                <w:szCs w:val="28"/>
              </w:rPr>
              <w:t xml:space="preserve">  </w:t>
            </w:r>
            <w:r w:rsidRPr="003C708C">
              <w:rPr>
                <w:i/>
                <w:iCs/>
                <w:sz w:val="28"/>
                <w:szCs w:val="28"/>
              </w:rPr>
              <w:t>/</w:t>
            </w:r>
            <w:r w:rsidR="00725A84" w:rsidRPr="003C708C">
              <w:rPr>
                <w:i/>
                <w:iCs/>
                <w:sz w:val="28"/>
                <w:szCs w:val="28"/>
              </w:rPr>
              <w:t>BC</w:t>
            </w:r>
            <w:r w:rsidRPr="003C708C">
              <w:rPr>
                <w:i/>
                <w:iCs/>
                <w:sz w:val="28"/>
                <w:szCs w:val="28"/>
              </w:rPr>
              <w:t xml:space="preserve">-BQP ngày   </w:t>
            </w:r>
            <w:r w:rsidR="008A1880">
              <w:rPr>
                <w:i/>
                <w:iCs/>
                <w:sz w:val="28"/>
                <w:szCs w:val="28"/>
              </w:rPr>
              <w:t xml:space="preserve"> </w:t>
            </w:r>
            <w:r w:rsidRPr="003C708C">
              <w:rPr>
                <w:i/>
                <w:iCs/>
                <w:sz w:val="28"/>
                <w:szCs w:val="28"/>
              </w:rPr>
              <w:t xml:space="preserve"> /</w:t>
            </w:r>
            <w:r w:rsidR="008A1880">
              <w:rPr>
                <w:i/>
                <w:iCs/>
                <w:sz w:val="28"/>
                <w:szCs w:val="28"/>
              </w:rPr>
              <w:t>7</w:t>
            </w:r>
            <w:r w:rsidRPr="003C708C">
              <w:rPr>
                <w:i/>
                <w:iCs/>
                <w:sz w:val="28"/>
                <w:szCs w:val="28"/>
              </w:rPr>
              <w:t>/2025 c</w:t>
            </w:r>
            <w:r w:rsidRPr="003C708C">
              <w:rPr>
                <w:i/>
                <w:iCs/>
                <w:sz w:val="28"/>
                <w:szCs w:val="28"/>
                <w:lang w:val="vi-VN"/>
              </w:rPr>
              <w:t>ủa</w:t>
            </w:r>
            <w:r w:rsidRPr="003C708C">
              <w:rPr>
                <w:i/>
                <w:iCs/>
                <w:sz w:val="28"/>
                <w:szCs w:val="28"/>
              </w:rPr>
              <w:t xml:space="preserve"> Bộ Quốc phòng</w:t>
            </w:r>
            <w:r w:rsidRPr="003C708C">
              <w:rPr>
                <w:i/>
                <w:iCs/>
                <w:sz w:val="28"/>
                <w:szCs w:val="28"/>
                <w:lang w:val="vi-VN"/>
              </w:rPr>
              <w:t>)</w:t>
            </w:r>
          </w:p>
          <w:p w:rsidR="0021363F" w:rsidRPr="003C708C" w:rsidRDefault="0021363F" w:rsidP="00725A84">
            <w:pPr>
              <w:autoSpaceDE w:val="0"/>
              <w:autoSpaceDN w:val="0"/>
              <w:adjustRightInd w:val="0"/>
              <w:spacing w:line="120" w:lineRule="auto"/>
              <w:jc w:val="center"/>
              <w:rPr>
                <w:color w:val="000000"/>
                <w:sz w:val="28"/>
                <w:szCs w:val="28"/>
              </w:rPr>
            </w:pPr>
            <w:r w:rsidRPr="003C708C">
              <w:rPr>
                <w:color w:val="000000"/>
                <w:sz w:val="28"/>
                <w:szCs w:val="28"/>
              </w:rPr>
              <w:t>–––––––––––––––</w:t>
            </w:r>
          </w:p>
          <w:p w:rsidR="00737A90" w:rsidRPr="003C708C" w:rsidRDefault="00737A90" w:rsidP="00725A84">
            <w:pPr>
              <w:autoSpaceDE w:val="0"/>
              <w:autoSpaceDN w:val="0"/>
              <w:adjustRightInd w:val="0"/>
              <w:spacing w:line="120" w:lineRule="auto"/>
              <w:jc w:val="center"/>
              <w:rPr>
                <w:sz w:val="28"/>
                <w:szCs w:val="28"/>
              </w:rPr>
            </w:pPr>
          </w:p>
        </w:tc>
      </w:tr>
    </w:tbl>
    <w:p w:rsidR="00DE1FC4" w:rsidRPr="006A1F5F" w:rsidRDefault="006A1F5F" w:rsidP="006A1F5F">
      <w:pPr>
        <w:pStyle w:val="ListParagraph"/>
        <w:ind w:left="709"/>
        <w:jc w:val="both"/>
        <w:rPr>
          <w:b/>
          <w:sz w:val="28"/>
          <w:szCs w:val="28"/>
        </w:rPr>
      </w:pPr>
      <w:r>
        <w:rPr>
          <w:b/>
          <w:sz w:val="28"/>
          <w:szCs w:val="28"/>
        </w:rPr>
        <w:t xml:space="preserve">1. </w:t>
      </w:r>
      <w:r w:rsidR="000272F8" w:rsidRPr="006A1F5F">
        <w:rPr>
          <w:b/>
          <w:sz w:val="28"/>
          <w:szCs w:val="28"/>
        </w:rPr>
        <w:t>Chủ trương, đường lối của Đảng có liên quan đến dự thảo Nghị định</w:t>
      </w:r>
    </w:p>
    <w:p w:rsidR="000272F8" w:rsidRPr="003C708C" w:rsidRDefault="000272F8" w:rsidP="000272F8">
      <w:pPr>
        <w:pStyle w:val="ListParagraph"/>
        <w:jc w:val="both"/>
        <w:rPr>
          <w:b/>
          <w:sz w:val="28"/>
          <w:szCs w:val="28"/>
        </w:rPr>
      </w:pPr>
    </w:p>
    <w:tbl>
      <w:tblPr>
        <w:tblStyle w:val="TableGrid"/>
        <w:tblW w:w="14176" w:type="dxa"/>
        <w:tblInd w:w="-34" w:type="dxa"/>
        <w:tblLook w:val="04A0" w:firstRow="1" w:lastRow="0" w:firstColumn="1" w:lastColumn="0" w:noHBand="0" w:noVBand="1"/>
      </w:tblPr>
      <w:tblGrid>
        <w:gridCol w:w="5245"/>
        <w:gridCol w:w="5103"/>
        <w:gridCol w:w="2552"/>
        <w:gridCol w:w="1276"/>
      </w:tblGrid>
      <w:tr w:rsidR="009154B4" w:rsidRPr="00667FB4" w:rsidTr="009154B4">
        <w:trPr>
          <w:tblHeader/>
        </w:trPr>
        <w:tc>
          <w:tcPr>
            <w:tcW w:w="5245" w:type="dxa"/>
            <w:vAlign w:val="center"/>
          </w:tcPr>
          <w:p w:rsidR="002820B1" w:rsidRDefault="000272F8" w:rsidP="009B2FCA">
            <w:pPr>
              <w:pStyle w:val="ListParagraph"/>
              <w:ind w:left="0"/>
              <w:jc w:val="center"/>
              <w:rPr>
                <w:b/>
                <w:sz w:val="28"/>
                <w:szCs w:val="28"/>
              </w:rPr>
            </w:pPr>
            <w:r w:rsidRPr="00667FB4">
              <w:rPr>
                <w:b/>
                <w:sz w:val="28"/>
                <w:szCs w:val="28"/>
              </w:rPr>
              <w:t xml:space="preserve">CHỦ TRƯƠNG ĐƯỜNG </w:t>
            </w:r>
            <w:r w:rsidR="002820B1">
              <w:rPr>
                <w:b/>
                <w:sz w:val="28"/>
                <w:szCs w:val="28"/>
              </w:rPr>
              <w:t>LỐI</w:t>
            </w:r>
          </w:p>
          <w:p w:rsidR="000272F8" w:rsidRPr="00667FB4" w:rsidRDefault="000272F8" w:rsidP="009B2FCA">
            <w:pPr>
              <w:pStyle w:val="ListParagraph"/>
              <w:ind w:left="0"/>
              <w:jc w:val="center"/>
              <w:rPr>
                <w:b/>
                <w:sz w:val="28"/>
                <w:szCs w:val="28"/>
              </w:rPr>
            </w:pPr>
            <w:r w:rsidRPr="00667FB4">
              <w:rPr>
                <w:b/>
                <w:sz w:val="28"/>
                <w:szCs w:val="28"/>
              </w:rPr>
              <w:t>CỦA ĐẢNG</w:t>
            </w:r>
          </w:p>
        </w:tc>
        <w:tc>
          <w:tcPr>
            <w:tcW w:w="5103" w:type="dxa"/>
            <w:vAlign w:val="center"/>
          </w:tcPr>
          <w:p w:rsidR="00370191" w:rsidRPr="00667FB4" w:rsidRDefault="000272F8" w:rsidP="009B2FCA">
            <w:pPr>
              <w:pStyle w:val="ListParagraph"/>
              <w:ind w:left="0"/>
              <w:jc w:val="center"/>
              <w:rPr>
                <w:b/>
                <w:sz w:val="28"/>
                <w:szCs w:val="28"/>
              </w:rPr>
            </w:pPr>
            <w:r w:rsidRPr="00667FB4">
              <w:rPr>
                <w:b/>
                <w:sz w:val="28"/>
                <w:szCs w:val="28"/>
              </w:rPr>
              <w:t xml:space="preserve">CHẾ ĐỘ, CHÍNH SÁCH </w:t>
            </w:r>
          </w:p>
          <w:p w:rsidR="000272F8" w:rsidRPr="00667FB4" w:rsidRDefault="000272F8" w:rsidP="00370191">
            <w:pPr>
              <w:pStyle w:val="ListParagraph"/>
              <w:ind w:left="0"/>
              <w:jc w:val="center"/>
              <w:rPr>
                <w:b/>
                <w:sz w:val="28"/>
                <w:szCs w:val="28"/>
              </w:rPr>
            </w:pPr>
            <w:r w:rsidRPr="00667FB4">
              <w:rPr>
                <w:b/>
                <w:sz w:val="28"/>
                <w:szCs w:val="28"/>
              </w:rPr>
              <w:t>QUY ĐỊNH CỦA DỰ THẢO</w:t>
            </w:r>
          </w:p>
        </w:tc>
        <w:tc>
          <w:tcPr>
            <w:tcW w:w="2552" w:type="dxa"/>
            <w:vAlign w:val="center"/>
          </w:tcPr>
          <w:p w:rsidR="000272F8" w:rsidRPr="00667FB4" w:rsidRDefault="000272F8" w:rsidP="009B2FCA">
            <w:pPr>
              <w:pStyle w:val="ListParagraph"/>
              <w:ind w:left="0"/>
              <w:jc w:val="center"/>
              <w:rPr>
                <w:b/>
                <w:sz w:val="28"/>
                <w:szCs w:val="28"/>
              </w:rPr>
            </w:pPr>
            <w:r w:rsidRPr="00667FB4">
              <w:rPr>
                <w:b/>
                <w:sz w:val="28"/>
                <w:szCs w:val="28"/>
              </w:rPr>
              <w:t>ĐÁNH GIÁ</w:t>
            </w:r>
          </w:p>
          <w:p w:rsidR="000272F8" w:rsidRPr="00667FB4" w:rsidRDefault="000272F8" w:rsidP="009B2FCA">
            <w:pPr>
              <w:pStyle w:val="ListParagraph"/>
              <w:ind w:left="0"/>
              <w:jc w:val="center"/>
              <w:rPr>
                <w:b/>
                <w:sz w:val="28"/>
                <w:szCs w:val="28"/>
              </w:rPr>
            </w:pPr>
            <w:r w:rsidRPr="00667FB4">
              <w:rPr>
                <w:b/>
                <w:sz w:val="28"/>
                <w:szCs w:val="28"/>
              </w:rPr>
              <w:t>(Đã thể chế đầy đủ hoặc một phần)</w:t>
            </w:r>
          </w:p>
        </w:tc>
        <w:tc>
          <w:tcPr>
            <w:tcW w:w="1276" w:type="dxa"/>
            <w:vAlign w:val="center"/>
          </w:tcPr>
          <w:p w:rsidR="000272F8" w:rsidRPr="00667FB4" w:rsidRDefault="000272F8" w:rsidP="009B2FCA">
            <w:pPr>
              <w:pStyle w:val="ListParagraph"/>
              <w:ind w:left="0"/>
              <w:jc w:val="center"/>
              <w:rPr>
                <w:b/>
                <w:sz w:val="28"/>
                <w:szCs w:val="28"/>
              </w:rPr>
            </w:pPr>
            <w:r w:rsidRPr="00667FB4">
              <w:rPr>
                <w:b/>
                <w:sz w:val="28"/>
                <w:szCs w:val="28"/>
              </w:rPr>
              <w:t>ĐỀ XUẤT XỬ LÝ</w:t>
            </w:r>
          </w:p>
        </w:tc>
      </w:tr>
      <w:tr w:rsidR="009154B4" w:rsidRPr="00667FB4" w:rsidTr="009154B4">
        <w:tc>
          <w:tcPr>
            <w:tcW w:w="5245" w:type="dxa"/>
            <w:vAlign w:val="center"/>
          </w:tcPr>
          <w:p w:rsidR="000272F8" w:rsidRPr="00667FB4" w:rsidRDefault="000272F8" w:rsidP="00BE67A0">
            <w:pPr>
              <w:autoSpaceDE w:val="0"/>
              <w:autoSpaceDN w:val="0"/>
              <w:adjustRightInd w:val="0"/>
              <w:spacing w:before="120" w:after="120" w:line="252" w:lineRule="auto"/>
              <w:ind w:firstLine="720"/>
              <w:jc w:val="both"/>
              <w:rPr>
                <w:bCs/>
                <w:spacing w:val="-2"/>
                <w:sz w:val="28"/>
                <w:szCs w:val="28"/>
              </w:rPr>
            </w:pPr>
            <w:r w:rsidRPr="00667FB4">
              <w:rPr>
                <w:bCs/>
                <w:sz w:val="28"/>
                <w:szCs w:val="28"/>
              </w:rPr>
              <w:t>Ngày 15</w:t>
            </w:r>
            <w:r w:rsidRPr="00667FB4">
              <w:rPr>
                <w:bCs/>
                <w:sz w:val="28"/>
                <w:szCs w:val="28"/>
                <w:lang w:val="vi-VN"/>
              </w:rPr>
              <w:t>/</w:t>
            </w:r>
            <w:r w:rsidRPr="00667FB4">
              <w:rPr>
                <w:bCs/>
                <w:sz w:val="28"/>
                <w:szCs w:val="28"/>
              </w:rPr>
              <w:t>5</w:t>
            </w:r>
            <w:r w:rsidRPr="00667FB4">
              <w:rPr>
                <w:bCs/>
                <w:sz w:val="28"/>
                <w:szCs w:val="28"/>
                <w:lang w:val="vi-VN"/>
              </w:rPr>
              <w:t>/</w:t>
            </w:r>
            <w:r w:rsidRPr="00667FB4">
              <w:rPr>
                <w:bCs/>
                <w:sz w:val="28"/>
                <w:szCs w:val="28"/>
              </w:rPr>
              <w:t>2013, Bộ Chính trị ban hành Chỉ thị số 24-CT/TW về tiếp tục đẩy mạnh công tác tìm kiếm, quy tập hài cốt liệt sĩ từ n</w:t>
            </w:r>
            <w:r w:rsidR="00BE67A0">
              <w:rPr>
                <w:bCs/>
                <w:sz w:val="28"/>
                <w:szCs w:val="28"/>
              </w:rPr>
              <w:t>a</w:t>
            </w:r>
            <w:r w:rsidRPr="00667FB4">
              <w:rPr>
                <w:bCs/>
                <w:sz w:val="28"/>
                <w:szCs w:val="28"/>
              </w:rPr>
              <w:t>y đến năm 2020 và những năm tiếp</w:t>
            </w:r>
            <w:r w:rsidR="00BE67A0">
              <w:rPr>
                <w:bCs/>
                <w:sz w:val="28"/>
                <w:szCs w:val="28"/>
              </w:rPr>
              <w:t xml:space="preserve"> theo</w:t>
            </w:r>
            <w:r w:rsidRPr="00667FB4">
              <w:rPr>
                <w:bCs/>
                <w:sz w:val="28"/>
                <w:szCs w:val="28"/>
              </w:rPr>
              <w:t xml:space="preserve">. Theo đó </w:t>
            </w:r>
            <w:r w:rsidRPr="00667FB4">
              <w:rPr>
                <w:bCs/>
                <w:spacing w:val="-2"/>
                <w:sz w:val="28"/>
                <w:szCs w:val="28"/>
              </w:rPr>
              <w:t xml:space="preserve">Bộ Chính trị xác định: </w:t>
            </w:r>
            <w:r w:rsidRPr="00667FB4">
              <w:rPr>
                <w:bCs/>
                <w:i/>
                <w:spacing w:val="-2"/>
                <w:sz w:val="28"/>
                <w:szCs w:val="28"/>
                <w:lang w:val="vi-VN"/>
              </w:rPr>
              <w:t>“</w:t>
            </w:r>
            <w:r w:rsidR="001B4D2E" w:rsidRPr="00667FB4">
              <w:rPr>
                <w:i/>
                <w:sz w:val="28"/>
                <w:szCs w:val="28"/>
                <w:lang w:val="vi-VN"/>
              </w:rPr>
              <w:t>C</w:t>
            </w:r>
            <w:r w:rsidR="001B4D2E" w:rsidRPr="00667FB4">
              <w:rPr>
                <w:i/>
                <w:sz w:val="28"/>
                <w:szCs w:val="28"/>
              </w:rPr>
              <w:t>ó cơ chế chính sách đặc biệt, ưu tiên bố trí nguồn kinh phí cho công tác tìm kiếm, quy tập hài cốt liệt sĩ; bảo đảm chế độ, chính sách đối với lực lượng làm nhiệm vụ tìm kiếm, quy tập hài cốt liệt sĩ” và</w:t>
            </w:r>
            <w:r w:rsidR="001B4D2E" w:rsidRPr="00667FB4">
              <w:rPr>
                <w:bCs/>
                <w:i/>
                <w:spacing w:val="-2"/>
                <w:sz w:val="28"/>
                <w:szCs w:val="28"/>
              </w:rPr>
              <w:t xml:space="preserve"> </w:t>
            </w:r>
            <w:r w:rsidR="00BE67A0">
              <w:rPr>
                <w:i/>
                <w:sz w:val="28"/>
                <w:szCs w:val="28"/>
              </w:rPr>
              <w:t>“</w:t>
            </w:r>
            <w:r w:rsidR="001B4D2E" w:rsidRPr="00667FB4">
              <w:rPr>
                <w:i/>
                <w:sz w:val="28"/>
                <w:szCs w:val="28"/>
              </w:rPr>
              <w:t>Sửa đổi, bổ sung và ban hành chính sách, pháp luật về công tác tìm kiếm, quy tập hài cốt liệt s</w:t>
            </w:r>
            <w:r w:rsidR="001B4D2E" w:rsidRPr="00F8467D">
              <w:rPr>
                <w:i/>
                <w:sz w:val="28"/>
                <w:szCs w:val="28"/>
              </w:rPr>
              <w:t>ĩ”</w:t>
            </w:r>
            <w:r w:rsidR="00C23123" w:rsidRPr="00F8467D">
              <w:rPr>
                <w:i/>
                <w:sz w:val="28"/>
                <w:szCs w:val="28"/>
              </w:rPr>
              <w:t>.</w:t>
            </w:r>
          </w:p>
        </w:tc>
        <w:tc>
          <w:tcPr>
            <w:tcW w:w="5103" w:type="dxa"/>
            <w:vAlign w:val="center"/>
          </w:tcPr>
          <w:p w:rsidR="00DA5481" w:rsidRPr="00667FB4" w:rsidRDefault="00973B02" w:rsidP="00BE67A0">
            <w:pPr>
              <w:spacing w:line="252" w:lineRule="auto"/>
              <w:jc w:val="both"/>
              <w:rPr>
                <w:color w:val="000000"/>
                <w:sz w:val="28"/>
                <w:szCs w:val="28"/>
                <w:shd w:val="clear" w:color="auto" w:fill="FFFFFF"/>
              </w:rPr>
            </w:pPr>
            <w:r w:rsidRPr="00667FB4">
              <w:rPr>
                <w:sz w:val="28"/>
                <w:szCs w:val="28"/>
              </w:rPr>
              <w:t xml:space="preserve">Nghị định </w:t>
            </w:r>
            <w:r w:rsidRPr="00667FB4">
              <w:rPr>
                <w:sz w:val="28"/>
                <w:szCs w:val="28"/>
                <w:lang w:val="vi-VN"/>
              </w:rPr>
              <w:t>q</w:t>
            </w:r>
            <w:r w:rsidRPr="00667FB4">
              <w:rPr>
                <w:sz w:val="28"/>
                <w:szCs w:val="28"/>
              </w:rPr>
              <w:t>uy định chế độ, chính sách và công tác bảo đảm đối với tổ chức, cá nhân làm nhiệm vụ tìm kiếm, quy tập hài cốt liệt sĩ</w:t>
            </w:r>
            <w:r w:rsidR="001B4D2E" w:rsidRPr="00667FB4">
              <w:rPr>
                <w:sz w:val="28"/>
                <w:szCs w:val="28"/>
              </w:rPr>
              <w:t>,</w:t>
            </w:r>
            <w:r w:rsidR="00DA5481" w:rsidRPr="00667FB4">
              <w:rPr>
                <w:sz w:val="28"/>
                <w:szCs w:val="28"/>
              </w:rPr>
              <w:t xml:space="preserve"> gồm</w:t>
            </w:r>
            <w:r w:rsidR="00DA5481" w:rsidRPr="00667FB4">
              <w:rPr>
                <w:color w:val="000000"/>
                <w:sz w:val="28"/>
                <w:szCs w:val="28"/>
                <w:shd w:val="clear" w:color="auto" w:fill="FFFFFF"/>
                <w:lang w:val="vi-VN"/>
              </w:rPr>
              <w:t xml:space="preserve">: </w:t>
            </w:r>
          </w:p>
          <w:p w:rsidR="001B4D2E" w:rsidRPr="00667FB4" w:rsidRDefault="001B4D2E" w:rsidP="00BE67A0">
            <w:pPr>
              <w:spacing w:line="252" w:lineRule="auto"/>
              <w:jc w:val="both"/>
              <w:rPr>
                <w:sz w:val="28"/>
                <w:szCs w:val="28"/>
              </w:rPr>
            </w:pPr>
            <w:r w:rsidRPr="00667FB4">
              <w:rPr>
                <w:sz w:val="28"/>
                <w:szCs w:val="28"/>
              </w:rPr>
              <w:t>- Chế độ, chính sách đối với cá</w:t>
            </w:r>
            <w:r w:rsidRPr="00667FB4">
              <w:rPr>
                <w:b/>
                <w:sz w:val="28"/>
                <w:szCs w:val="28"/>
              </w:rPr>
              <w:t xml:space="preserve"> </w:t>
            </w:r>
            <w:r w:rsidRPr="00667FB4">
              <w:rPr>
                <w:sz w:val="28"/>
                <w:szCs w:val="28"/>
              </w:rPr>
              <w:t xml:space="preserve">nhân thuộc biên chế các đội tìm kiếm, quy tập hài cốt liệt sĩ; </w:t>
            </w:r>
          </w:p>
          <w:p w:rsidR="001B4D2E" w:rsidRPr="00667FB4" w:rsidRDefault="001B4D2E" w:rsidP="00BE67A0">
            <w:pPr>
              <w:autoSpaceDE w:val="0"/>
              <w:autoSpaceDN w:val="0"/>
              <w:adjustRightInd w:val="0"/>
              <w:spacing w:line="252" w:lineRule="auto"/>
              <w:jc w:val="both"/>
              <w:rPr>
                <w:iCs/>
                <w:spacing w:val="-2"/>
                <w:sz w:val="28"/>
                <w:szCs w:val="28"/>
              </w:rPr>
            </w:pPr>
            <w:r w:rsidRPr="00667FB4">
              <w:rPr>
                <w:iCs/>
                <w:spacing w:val="-2"/>
                <w:sz w:val="28"/>
                <w:szCs w:val="28"/>
              </w:rPr>
              <w:t>- Chế độ chính sách đối với thành viên Ban Chỉ đạo, Ban Công tác đặc biệt; Ủy ban Chuyên trách các cấp;</w:t>
            </w:r>
          </w:p>
          <w:p w:rsidR="001B4D2E" w:rsidRPr="00667FB4" w:rsidRDefault="001B4D2E" w:rsidP="00BE67A0">
            <w:pPr>
              <w:autoSpaceDE w:val="0"/>
              <w:autoSpaceDN w:val="0"/>
              <w:adjustRightInd w:val="0"/>
              <w:spacing w:line="252" w:lineRule="auto"/>
              <w:jc w:val="both"/>
              <w:rPr>
                <w:iCs/>
                <w:spacing w:val="-2"/>
                <w:sz w:val="28"/>
                <w:szCs w:val="28"/>
              </w:rPr>
            </w:pPr>
            <w:r w:rsidRPr="00667FB4">
              <w:rPr>
                <w:iCs/>
                <w:spacing w:val="-2"/>
                <w:sz w:val="28"/>
                <w:szCs w:val="28"/>
              </w:rPr>
              <w:t>- Chế độ, chính sách đối với người được cấp có thẩm quyền huy động, giao thực hiện nhiệm vụ hoặc phối hợp thực hiện nhiệm vụ tìm kiếm, quy tập hài cốt liệt sĩ; người cung cấp thông tin về liệt sĩ, mộ liệt sĩ; thân nhân hoặc người thờ cúng liệt sĩ hoặc người được ủy quyền đi tìm thông tin về mộ liệt sĩ;</w:t>
            </w:r>
          </w:p>
          <w:p w:rsidR="001B4D2E" w:rsidRPr="00667FB4" w:rsidRDefault="001B4D2E" w:rsidP="001B4D2E">
            <w:pPr>
              <w:autoSpaceDE w:val="0"/>
              <w:autoSpaceDN w:val="0"/>
              <w:adjustRightInd w:val="0"/>
              <w:spacing w:before="80" w:line="252" w:lineRule="auto"/>
              <w:jc w:val="both"/>
              <w:rPr>
                <w:iCs/>
                <w:spacing w:val="-4"/>
                <w:sz w:val="28"/>
                <w:szCs w:val="28"/>
              </w:rPr>
            </w:pPr>
            <w:r w:rsidRPr="00667FB4">
              <w:rPr>
                <w:iCs/>
                <w:spacing w:val="-4"/>
                <w:sz w:val="28"/>
                <w:szCs w:val="28"/>
              </w:rPr>
              <w:lastRenderedPageBreak/>
              <w:t xml:space="preserve">- </w:t>
            </w:r>
            <w:r w:rsidRPr="00667FB4">
              <w:rPr>
                <w:iCs/>
                <w:spacing w:val="-4"/>
                <w:sz w:val="28"/>
                <w:szCs w:val="28"/>
                <w:lang w:val="vi-VN"/>
              </w:rPr>
              <w:t>Công tác b</w:t>
            </w:r>
            <w:r w:rsidRPr="00667FB4">
              <w:rPr>
                <w:iCs/>
                <w:spacing w:val="-4"/>
                <w:sz w:val="28"/>
                <w:szCs w:val="28"/>
              </w:rPr>
              <w:t xml:space="preserve">ảo đảm và kinh phí hoạt động </w:t>
            </w:r>
            <w:r w:rsidRPr="00667FB4">
              <w:rPr>
                <w:iCs/>
                <w:spacing w:val="-4"/>
                <w:sz w:val="28"/>
                <w:szCs w:val="28"/>
                <w:lang w:val="vi-VN"/>
              </w:rPr>
              <w:t xml:space="preserve">đối với các </w:t>
            </w:r>
            <w:r w:rsidRPr="00667FB4">
              <w:rPr>
                <w:iCs/>
                <w:spacing w:val="-4"/>
                <w:sz w:val="28"/>
                <w:szCs w:val="28"/>
              </w:rPr>
              <w:t xml:space="preserve">đội tìm kiếm, quy tập hài cốt liệt sĩ làm nhiệm vụ ở trong nước và ngoài nước; </w:t>
            </w:r>
          </w:p>
          <w:p w:rsidR="001B4D2E" w:rsidRPr="00667FB4" w:rsidRDefault="001B4D2E" w:rsidP="001B4D2E">
            <w:pPr>
              <w:autoSpaceDE w:val="0"/>
              <w:autoSpaceDN w:val="0"/>
              <w:adjustRightInd w:val="0"/>
              <w:spacing w:before="120" w:after="120"/>
              <w:jc w:val="both"/>
              <w:rPr>
                <w:iCs/>
                <w:spacing w:val="-4"/>
                <w:sz w:val="28"/>
                <w:szCs w:val="28"/>
              </w:rPr>
            </w:pPr>
            <w:r w:rsidRPr="00667FB4">
              <w:rPr>
                <w:iCs/>
                <w:spacing w:val="-4"/>
                <w:sz w:val="28"/>
                <w:szCs w:val="28"/>
              </w:rPr>
              <w:t>- Bảo đảm chi đối với hoạt động của Ban Chỉ đạo</w:t>
            </w:r>
            <w:r w:rsidRPr="00667FB4">
              <w:rPr>
                <w:iCs/>
                <w:spacing w:val="-4"/>
                <w:sz w:val="28"/>
                <w:szCs w:val="28"/>
                <w:lang w:val="vi-VN"/>
              </w:rPr>
              <w:t>,</w:t>
            </w:r>
            <w:r w:rsidRPr="00667FB4">
              <w:rPr>
                <w:iCs/>
                <w:spacing w:val="-4"/>
                <w:sz w:val="28"/>
                <w:szCs w:val="28"/>
              </w:rPr>
              <w:t xml:space="preserve"> Ban Công tác đặc biệt</w:t>
            </w:r>
            <w:r w:rsidRPr="00667FB4">
              <w:rPr>
                <w:iCs/>
                <w:spacing w:val="-4"/>
                <w:sz w:val="28"/>
                <w:szCs w:val="28"/>
                <w:lang w:val="vi-VN"/>
              </w:rPr>
              <w:t xml:space="preserve">, </w:t>
            </w:r>
            <w:r w:rsidRPr="00667FB4">
              <w:rPr>
                <w:iCs/>
                <w:spacing w:val="-4"/>
                <w:sz w:val="28"/>
                <w:szCs w:val="28"/>
              </w:rPr>
              <w:t>Ủy ban Chuyên trách các cấp; Văn phòng Ban Chỉ đạo quốc gia</w:t>
            </w:r>
            <w:r w:rsidRPr="00667FB4">
              <w:rPr>
                <w:iCs/>
                <w:spacing w:val="-4"/>
                <w:sz w:val="28"/>
                <w:szCs w:val="28"/>
                <w:lang w:val="vi-VN"/>
              </w:rPr>
              <w:t xml:space="preserve">, </w:t>
            </w:r>
            <w:r w:rsidRPr="00667FB4">
              <w:rPr>
                <w:iCs/>
                <w:spacing w:val="-4"/>
                <w:sz w:val="28"/>
                <w:szCs w:val="28"/>
              </w:rPr>
              <w:t xml:space="preserve">Cơ quan Thường trực </w:t>
            </w:r>
            <w:r w:rsidRPr="00667FB4">
              <w:rPr>
                <w:iCs/>
                <w:spacing w:val="-4"/>
                <w:sz w:val="28"/>
                <w:szCs w:val="28"/>
                <w:lang w:val="vi-VN"/>
              </w:rPr>
              <w:t>các cấp</w:t>
            </w:r>
            <w:r w:rsidRPr="00667FB4">
              <w:rPr>
                <w:iCs/>
                <w:spacing w:val="-4"/>
                <w:sz w:val="28"/>
                <w:szCs w:val="28"/>
              </w:rPr>
              <w:t>;</w:t>
            </w:r>
          </w:p>
          <w:p w:rsidR="00B930A4" w:rsidRPr="00667FB4" w:rsidRDefault="001B4D2E" w:rsidP="001B4D2E">
            <w:pPr>
              <w:autoSpaceDE w:val="0"/>
              <w:autoSpaceDN w:val="0"/>
              <w:adjustRightInd w:val="0"/>
              <w:spacing w:before="120" w:after="120"/>
              <w:jc w:val="both"/>
              <w:rPr>
                <w:iCs/>
                <w:spacing w:val="-4"/>
                <w:sz w:val="28"/>
                <w:szCs w:val="28"/>
              </w:rPr>
            </w:pPr>
            <w:r w:rsidRPr="00667FB4">
              <w:rPr>
                <w:iCs/>
                <w:spacing w:val="-4"/>
                <w:sz w:val="28"/>
                <w:szCs w:val="28"/>
              </w:rPr>
              <w:t>- Công tác bảo đảm đối với các đơn vị, địa phương được giao nhiệm vụ tổ chức các hoạt động tìm kiếm, quy tập hài cốt liệt sĩ; rà soát hoàn thiện hồ sơ, danh sách liệt sĩ, mộ liệt sĩ; kết luận địa bàn lập bản đồ tìm kiếm, quy tập hài cốt liệt sĩ.</w:t>
            </w:r>
          </w:p>
        </w:tc>
        <w:tc>
          <w:tcPr>
            <w:tcW w:w="2552" w:type="dxa"/>
            <w:vAlign w:val="center"/>
          </w:tcPr>
          <w:p w:rsidR="000272F8" w:rsidRPr="00667FB4" w:rsidRDefault="00727947" w:rsidP="001B4D2E">
            <w:pPr>
              <w:pStyle w:val="ListParagraph"/>
              <w:spacing w:before="120" w:after="120"/>
              <w:ind w:left="0"/>
              <w:jc w:val="both"/>
              <w:rPr>
                <w:sz w:val="28"/>
                <w:szCs w:val="28"/>
              </w:rPr>
            </w:pPr>
            <w:r w:rsidRPr="00667FB4">
              <w:rPr>
                <w:sz w:val="28"/>
                <w:szCs w:val="28"/>
              </w:rPr>
              <w:lastRenderedPageBreak/>
              <w:t xml:space="preserve">Đã thể hiện </w:t>
            </w:r>
            <w:r w:rsidR="001B4D2E" w:rsidRPr="00667FB4">
              <w:rPr>
                <w:sz w:val="28"/>
                <w:szCs w:val="28"/>
              </w:rPr>
              <w:t xml:space="preserve">cơ chế, </w:t>
            </w:r>
            <w:r w:rsidRPr="00667FB4">
              <w:rPr>
                <w:sz w:val="28"/>
                <w:szCs w:val="28"/>
              </w:rPr>
              <w:t xml:space="preserve">chính sách </w:t>
            </w:r>
            <w:r w:rsidR="001B4D2E" w:rsidRPr="00667FB4">
              <w:rPr>
                <w:sz w:val="28"/>
                <w:szCs w:val="28"/>
              </w:rPr>
              <w:t xml:space="preserve">đặc biệt đối với </w:t>
            </w:r>
            <w:r w:rsidRPr="00667FB4">
              <w:rPr>
                <w:sz w:val="28"/>
                <w:szCs w:val="28"/>
              </w:rPr>
              <w:t xml:space="preserve">công tác </w:t>
            </w:r>
            <w:r w:rsidR="001B4D2E" w:rsidRPr="00667FB4">
              <w:rPr>
                <w:sz w:val="28"/>
                <w:szCs w:val="28"/>
              </w:rPr>
              <w:t xml:space="preserve">công tác </w:t>
            </w:r>
            <w:r w:rsidRPr="00667FB4">
              <w:rPr>
                <w:sz w:val="28"/>
                <w:szCs w:val="28"/>
              </w:rPr>
              <w:t>tìm kiếm, quy tập hài cốt liệt sĩ.</w:t>
            </w:r>
          </w:p>
          <w:p w:rsidR="004A3D92" w:rsidRPr="00667FB4" w:rsidRDefault="004A3D92" w:rsidP="001B4D2E">
            <w:pPr>
              <w:pStyle w:val="ListParagraph"/>
              <w:spacing w:before="120" w:after="120"/>
              <w:ind w:left="0"/>
              <w:jc w:val="both"/>
              <w:rPr>
                <w:sz w:val="28"/>
                <w:szCs w:val="28"/>
              </w:rPr>
            </w:pPr>
          </w:p>
          <w:p w:rsidR="004A3D92" w:rsidRPr="00667FB4" w:rsidRDefault="004A3D92" w:rsidP="001B4D2E">
            <w:pPr>
              <w:pStyle w:val="ListParagraph"/>
              <w:spacing w:before="120" w:after="120"/>
              <w:ind w:left="0"/>
              <w:jc w:val="both"/>
              <w:rPr>
                <w:sz w:val="28"/>
                <w:szCs w:val="28"/>
              </w:rPr>
            </w:pPr>
          </w:p>
          <w:p w:rsidR="004A3D92" w:rsidRPr="00667FB4" w:rsidRDefault="004A3D92" w:rsidP="001B4D2E">
            <w:pPr>
              <w:pStyle w:val="ListParagraph"/>
              <w:spacing w:before="120" w:after="120"/>
              <w:ind w:left="0"/>
              <w:jc w:val="both"/>
              <w:rPr>
                <w:sz w:val="28"/>
                <w:szCs w:val="28"/>
              </w:rPr>
            </w:pPr>
          </w:p>
          <w:p w:rsidR="004A3D92" w:rsidRPr="00667FB4" w:rsidRDefault="004A3D92" w:rsidP="001B4D2E">
            <w:pPr>
              <w:pStyle w:val="ListParagraph"/>
              <w:spacing w:before="120" w:after="120"/>
              <w:ind w:left="0"/>
              <w:jc w:val="both"/>
              <w:rPr>
                <w:sz w:val="28"/>
                <w:szCs w:val="28"/>
              </w:rPr>
            </w:pPr>
          </w:p>
          <w:p w:rsidR="004A3D92" w:rsidRPr="00667FB4" w:rsidRDefault="004A3D92" w:rsidP="001B4D2E">
            <w:pPr>
              <w:pStyle w:val="ListParagraph"/>
              <w:spacing w:before="120" w:after="120"/>
              <w:ind w:left="0"/>
              <w:jc w:val="both"/>
              <w:rPr>
                <w:sz w:val="28"/>
                <w:szCs w:val="28"/>
              </w:rPr>
            </w:pPr>
          </w:p>
          <w:p w:rsidR="004A3D92" w:rsidRPr="00667FB4" w:rsidRDefault="004A3D92" w:rsidP="001B4D2E">
            <w:pPr>
              <w:pStyle w:val="ListParagraph"/>
              <w:spacing w:before="120" w:after="120"/>
              <w:ind w:left="0"/>
              <w:jc w:val="both"/>
              <w:rPr>
                <w:sz w:val="28"/>
                <w:szCs w:val="28"/>
              </w:rPr>
            </w:pPr>
          </w:p>
        </w:tc>
        <w:tc>
          <w:tcPr>
            <w:tcW w:w="1276" w:type="dxa"/>
            <w:vAlign w:val="center"/>
          </w:tcPr>
          <w:p w:rsidR="000272F8" w:rsidRPr="00667FB4" w:rsidRDefault="000272F8" w:rsidP="009C088D">
            <w:pPr>
              <w:pStyle w:val="ListParagraph"/>
              <w:spacing w:before="120" w:after="120"/>
              <w:ind w:left="0"/>
              <w:jc w:val="both"/>
              <w:rPr>
                <w:sz w:val="28"/>
                <w:szCs w:val="28"/>
              </w:rPr>
            </w:pPr>
          </w:p>
        </w:tc>
      </w:tr>
      <w:tr w:rsidR="009154B4" w:rsidRPr="00667FB4" w:rsidTr="009154B4">
        <w:tc>
          <w:tcPr>
            <w:tcW w:w="5245" w:type="dxa"/>
            <w:vAlign w:val="center"/>
          </w:tcPr>
          <w:p w:rsidR="000272F8" w:rsidRPr="00667FB4" w:rsidRDefault="000272F8" w:rsidP="004A3D92">
            <w:pPr>
              <w:autoSpaceDE w:val="0"/>
              <w:autoSpaceDN w:val="0"/>
              <w:adjustRightInd w:val="0"/>
              <w:spacing w:before="120" w:after="120" w:line="252" w:lineRule="auto"/>
              <w:jc w:val="both"/>
              <w:rPr>
                <w:bCs/>
                <w:spacing w:val="-2"/>
                <w:sz w:val="28"/>
                <w:szCs w:val="28"/>
              </w:rPr>
            </w:pPr>
            <w:r w:rsidRPr="00667FB4">
              <w:rPr>
                <w:bCs/>
                <w:spacing w:val="-2"/>
                <w:sz w:val="28"/>
                <w:szCs w:val="28"/>
              </w:rPr>
              <w:lastRenderedPageBreak/>
              <w:t>Ngày 17</w:t>
            </w:r>
            <w:r w:rsidRPr="00667FB4">
              <w:rPr>
                <w:bCs/>
                <w:spacing w:val="-2"/>
                <w:sz w:val="28"/>
                <w:szCs w:val="28"/>
                <w:lang w:val="vi-VN"/>
              </w:rPr>
              <w:t>/</w:t>
            </w:r>
            <w:r w:rsidRPr="00667FB4">
              <w:rPr>
                <w:bCs/>
                <w:spacing w:val="-2"/>
                <w:sz w:val="28"/>
                <w:szCs w:val="28"/>
              </w:rPr>
              <w:t>7</w:t>
            </w:r>
            <w:r w:rsidRPr="00667FB4">
              <w:rPr>
                <w:bCs/>
                <w:spacing w:val="-2"/>
                <w:sz w:val="28"/>
                <w:szCs w:val="28"/>
                <w:lang w:val="vi-VN"/>
              </w:rPr>
              <w:t>/</w:t>
            </w:r>
            <w:r w:rsidRPr="00667FB4">
              <w:rPr>
                <w:bCs/>
                <w:spacing w:val="-2"/>
                <w:sz w:val="28"/>
                <w:szCs w:val="28"/>
              </w:rPr>
              <w:t>2017, Ban Bí thư ban hành Chỉ thị số 14</w:t>
            </w:r>
            <w:r w:rsidRPr="00667FB4">
              <w:rPr>
                <w:bCs/>
                <w:spacing w:val="-2"/>
                <w:sz w:val="28"/>
                <w:szCs w:val="28"/>
                <w:lang w:val="vi-VN"/>
              </w:rPr>
              <w:t>-</w:t>
            </w:r>
            <w:r w:rsidRPr="00667FB4">
              <w:rPr>
                <w:bCs/>
                <w:spacing w:val="-2"/>
                <w:sz w:val="28"/>
                <w:szCs w:val="28"/>
              </w:rPr>
              <w:t xml:space="preserve">CT/TW về tiếp tục tăng cường sự lãnh đạo của Đảng </w:t>
            </w:r>
            <w:r w:rsidRPr="00667FB4">
              <w:rPr>
                <w:bCs/>
                <w:spacing w:val="-2"/>
                <w:sz w:val="28"/>
                <w:szCs w:val="28"/>
                <w:lang w:val="vi-VN"/>
              </w:rPr>
              <w:t>đối</w:t>
            </w:r>
            <w:r w:rsidRPr="00667FB4">
              <w:rPr>
                <w:bCs/>
                <w:spacing w:val="-2"/>
                <w:sz w:val="28"/>
                <w:szCs w:val="28"/>
              </w:rPr>
              <w:t xml:space="preserve"> với công tác người có công với cách mạng Chỉ thị xác định: </w:t>
            </w:r>
            <w:r w:rsidRPr="008A3049">
              <w:rPr>
                <w:bCs/>
                <w:i/>
                <w:spacing w:val="-2"/>
                <w:sz w:val="28"/>
                <w:szCs w:val="28"/>
              </w:rPr>
              <w:t>“</w:t>
            </w:r>
            <w:r w:rsidRPr="008A3049">
              <w:rPr>
                <w:i/>
                <w:color w:val="000000"/>
                <w:spacing w:val="-2"/>
                <w:sz w:val="28"/>
                <w:szCs w:val="28"/>
              </w:rPr>
              <w:t>Tập trung đầu tư trang thiết bị, phương tiện vật chất, kỹ thuật, ứng dụng công nghệ thông tin trong công tác tìm kiếm, quy tập hài cốt liệt sĩ...</w:t>
            </w:r>
            <w:r w:rsidRPr="008A3049">
              <w:rPr>
                <w:bCs/>
                <w:i/>
                <w:spacing w:val="-2"/>
                <w:sz w:val="28"/>
                <w:szCs w:val="28"/>
              </w:rPr>
              <w:t>”</w:t>
            </w:r>
            <w:r w:rsidRPr="00667FB4">
              <w:rPr>
                <w:bCs/>
                <w:spacing w:val="-2"/>
                <w:sz w:val="28"/>
                <w:szCs w:val="28"/>
              </w:rPr>
              <w:t>.</w:t>
            </w:r>
          </w:p>
        </w:tc>
        <w:tc>
          <w:tcPr>
            <w:tcW w:w="5103" w:type="dxa"/>
            <w:vAlign w:val="center"/>
          </w:tcPr>
          <w:p w:rsidR="003C708C" w:rsidRPr="00667FB4" w:rsidRDefault="00B76ACB" w:rsidP="00BE67A0">
            <w:pPr>
              <w:pStyle w:val="ListParagraph"/>
              <w:spacing w:before="120" w:after="120"/>
              <w:ind w:left="0"/>
              <w:jc w:val="both"/>
              <w:rPr>
                <w:sz w:val="28"/>
                <w:szCs w:val="28"/>
              </w:rPr>
            </w:pPr>
            <w:r w:rsidRPr="00667FB4">
              <w:rPr>
                <w:spacing w:val="-2"/>
                <w:sz w:val="28"/>
                <w:szCs w:val="28"/>
              </w:rPr>
              <w:t xml:space="preserve">- </w:t>
            </w:r>
            <w:r w:rsidR="004A3D92" w:rsidRPr="00667FB4">
              <w:rPr>
                <w:spacing w:val="-2"/>
                <w:sz w:val="28"/>
                <w:szCs w:val="28"/>
              </w:rPr>
              <w:t xml:space="preserve">Nội dung dự thảo Nghị định </w:t>
            </w:r>
            <w:r w:rsidR="004A3D92" w:rsidRPr="00667FB4">
              <w:rPr>
                <w:i/>
                <w:spacing w:val="-2"/>
                <w:sz w:val="28"/>
                <w:szCs w:val="28"/>
              </w:rPr>
              <w:t>q</w:t>
            </w:r>
            <w:r w:rsidRPr="00667FB4">
              <w:rPr>
                <w:i/>
                <w:spacing w:val="-2"/>
                <w:sz w:val="28"/>
                <w:szCs w:val="28"/>
              </w:rPr>
              <w:t>uy định</w:t>
            </w:r>
            <w:r w:rsidR="00346EE0" w:rsidRPr="00667FB4">
              <w:rPr>
                <w:i/>
                <w:spacing w:val="-2"/>
                <w:sz w:val="28"/>
                <w:szCs w:val="28"/>
              </w:rPr>
              <w:t xml:space="preserve"> ưu tiên đặc biệt</w:t>
            </w:r>
            <w:r w:rsidRPr="00667FB4">
              <w:rPr>
                <w:i/>
                <w:spacing w:val="-2"/>
                <w:sz w:val="28"/>
                <w:szCs w:val="28"/>
              </w:rPr>
              <w:t xml:space="preserve"> về công tác bảo đảm đối với các tổ chức làm nhiệm vụ tìm kiếm, quy tập hài cốt liệt sĩ; </w:t>
            </w:r>
            <w:r w:rsidRPr="00667FB4">
              <w:rPr>
                <w:i/>
                <w:iCs/>
                <w:spacing w:val="-2"/>
                <w:sz w:val="28"/>
                <w:szCs w:val="28"/>
                <w:lang w:val="vi-VN"/>
              </w:rPr>
              <w:t xml:space="preserve">các </w:t>
            </w:r>
            <w:r w:rsidRPr="00667FB4">
              <w:rPr>
                <w:i/>
                <w:iCs/>
                <w:spacing w:val="-2"/>
                <w:sz w:val="28"/>
                <w:szCs w:val="28"/>
              </w:rPr>
              <w:t>đội tìm kiếm, quy tập hài cốt liệt sĩ; Ban Chỉ đạo các cấp</w:t>
            </w:r>
            <w:r w:rsidRPr="00667FB4">
              <w:rPr>
                <w:i/>
                <w:iCs/>
                <w:spacing w:val="-2"/>
                <w:sz w:val="28"/>
                <w:szCs w:val="28"/>
                <w:lang w:val="vi-VN"/>
              </w:rPr>
              <w:t>,</w:t>
            </w:r>
            <w:r w:rsidRPr="00667FB4">
              <w:rPr>
                <w:i/>
                <w:iCs/>
                <w:spacing w:val="-2"/>
                <w:sz w:val="28"/>
                <w:szCs w:val="28"/>
              </w:rPr>
              <w:t xml:space="preserve"> Ban Công tác đặc biệt các cấp</w:t>
            </w:r>
            <w:r w:rsidRPr="00667FB4">
              <w:rPr>
                <w:i/>
                <w:iCs/>
                <w:spacing w:val="-2"/>
                <w:sz w:val="28"/>
                <w:szCs w:val="28"/>
                <w:lang w:val="vi-VN"/>
              </w:rPr>
              <w:t xml:space="preserve">, </w:t>
            </w:r>
            <w:r w:rsidRPr="00667FB4">
              <w:rPr>
                <w:i/>
                <w:iCs/>
                <w:spacing w:val="-2"/>
                <w:sz w:val="28"/>
                <w:szCs w:val="28"/>
              </w:rPr>
              <w:t>Ủy ban Chuyên trách các cấp; Văn phòng Ban Chỉ đạo quốc gia</w:t>
            </w:r>
            <w:r w:rsidRPr="00667FB4">
              <w:rPr>
                <w:i/>
                <w:iCs/>
                <w:spacing w:val="-2"/>
                <w:sz w:val="28"/>
                <w:szCs w:val="28"/>
                <w:lang w:val="vi-VN"/>
              </w:rPr>
              <w:t>,</w:t>
            </w:r>
            <w:r w:rsidRPr="00667FB4">
              <w:rPr>
                <w:i/>
                <w:iCs/>
                <w:spacing w:val="-2"/>
                <w:sz w:val="28"/>
                <w:szCs w:val="28"/>
              </w:rPr>
              <w:t xml:space="preserve"> Cơ quan Thường trực </w:t>
            </w:r>
            <w:r w:rsidRPr="00667FB4">
              <w:rPr>
                <w:i/>
                <w:iCs/>
                <w:spacing w:val="-2"/>
                <w:sz w:val="28"/>
                <w:szCs w:val="28"/>
                <w:lang w:val="vi-VN"/>
              </w:rPr>
              <w:t>các cấp</w:t>
            </w:r>
            <w:r w:rsidR="00346EE0" w:rsidRPr="00667FB4">
              <w:rPr>
                <w:i/>
                <w:iCs/>
                <w:spacing w:val="-2"/>
                <w:sz w:val="28"/>
                <w:szCs w:val="28"/>
              </w:rPr>
              <w:t xml:space="preserve">; </w:t>
            </w:r>
            <w:r w:rsidRPr="00667FB4">
              <w:rPr>
                <w:i/>
                <w:iCs/>
                <w:spacing w:val="-2"/>
                <w:sz w:val="28"/>
                <w:szCs w:val="28"/>
              </w:rPr>
              <w:t>các đơn vị, địa phương được giao nhiệm vụ tổ chức các hoạt động tìm kiếm, quy tập hài cốt liệt sĩ</w:t>
            </w:r>
            <w:r w:rsidR="00346EE0" w:rsidRPr="00667FB4">
              <w:rPr>
                <w:i/>
                <w:iCs/>
                <w:spacing w:val="-2"/>
                <w:sz w:val="28"/>
                <w:szCs w:val="28"/>
              </w:rPr>
              <w:t>; đáp ứng yêu cầu nhiệm vụ nâng c</w:t>
            </w:r>
            <w:r w:rsidR="00BE67A0">
              <w:rPr>
                <w:i/>
                <w:iCs/>
                <w:spacing w:val="-2"/>
                <w:sz w:val="28"/>
                <w:szCs w:val="28"/>
              </w:rPr>
              <w:t>a</w:t>
            </w:r>
            <w:r w:rsidR="00346EE0" w:rsidRPr="00667FB4">
              <w:rPr>
                <w:i/>
                <w:iCs/>
                <w:spacing w:val="-2"/>
                <w:sz w:val="28"/>
                <w:szCs w:val="28"/>
              </w:rPr>
              <w:t>o hiệu quả tìm kiếm, quy tập hài cốt liệt sĩ.</w:t>
            </w:r>
          </w:p>
        </w:tc>
        <w:tc>
          <w:tcPr>
            <w:tcW w:w="2552" w:type="dxa"/>
            <w:vAlign w:val="center"/>
          </w:tcPr>
          <w:p w:rsidR="000272F8" w:rsidRPr="00667FB4" w:rsidRDefault="004A3D92" w:rsidP="00BE67A0">
            <w:pPr>
              <w:pStyle w:val="ListParagraph"/>
              <w:spacing w:before="120" w:after="120"/>
              <w:ind w:left="0"/>
              <w:jc w:val="both"/>
              <w:rPr>
                <w:sz w:val="28"/>
                <w:szCs w:val="28"/>
              </w:rPr>
            </w:pPr>
            <w:r w:rsidRPr="00667FB4">
              <w:rPr>
                <w:sz w:val="28"/>
                <w:szCs w:val="28"/>
              </w:rPr>
              <w:t>Đã thể hiện cơ chế, chính sách đặc biệt đối với công tác tìm kiếm, quy tập hài cốt liệt sĩ.</w:t>
            </w:r>
          </w:p>
        </w:tc>
        <w:tc>
          <w:tcPr>
            <w:tcW w:w="1276" w:type="dxa"/>
            <w:vAlign w:val="center"/>
          </w:tcPr>
          <w:p w:rsidR="000272F8" w:rsidRPr="00667FB4" w:rsidRDefault="000272F8" w:rsidP="009C088D">
            <w:pPr>
              <w:pStyle w:val="ListParagraph"/>
              <w:spacing w:before="120" w:after="120"/>
              <w:ind w:left="0"/>
              <w:jc w:val="both"/>
              <w:rPr>
                <w:sz w:val="28"/>
                <w:szCs w:val="28"/>
              </w:rPr>
            </w:pPr>
          </w:p>
        </w:tc>
      </w:tr>
    </w:tbl>
    <w:p w:rsidR="00F35D34" w:rsidRPr="006A1F5F" w:rsidRDefault="006A1F5F" w:rsidP="006A1F5F">
      <w:pPr>
        <w:pStyle w:val="ListParagraph"/>
        <w:spacing w:before="120" w:after="120"/>
        <w:ind w:left="709"/>
        <w:jc w:val="both"/>
        <w:rPr>
          <w:b/>
          <w:sz w:val="28"/>
          <w:szCs w:val="28"/>
        </w:rPr>
      </w:pPr>
      <w:r w:rsidRPr="006A1F5F">
        <w:rPr>
          <w:b/>
          <w:sz w:val="28"/>
          <w:szCs w:val="28"/>
        </w:rPr>
        <w:lastRenderedPageBreak/>
        <w:t xml:space="preserve">2. </w:t>
      </w:r>
      <w:r w:rsidR="000272F8" w:rsidRPr="006A1F5F">
        <w:rPr>
          <w:b/>
          <w:sz w:val="28"/>
          <w:szCs w:val="28"/>
        </w:rPr>
        <w:t>Văn bản quy phạm pháp luật có liên quan đến dự thảo Nghị định</w:t>
      </w:r>
    </w:p>
    <w:p w:rsidR="008F44DB" w:rsidRPr="00667FB4" w:rsidRDefault="008F44DB" w:rsidP="008F44DB">
      <w:pPr>
        <w:pStyle w:val="ListParagraph"/>
        <w:spacing w:before="120" w:after="240"/>
        <w:jc w:val="both"/>
        <w:rPr>
          <w:b/>
          <w:sz w:val="28"/>
          <w:szCs w:val="28"/>
        </w:rPr>
      </w:pPr>
    </w:p>
    <w:tbl>
      <w:tblPr>
        <w:tblStyle w:val="TableGrid"/>
        <w:tblW w:w="14034" w:type="dxa"/>
        <w:tblInd w:w="108" w:type="dxa"/>
        <w:tblLook w:val="04A0" w:firstRow="1" w:lastRow="0" w:firstColumn="1" w:lastColumn="0" w:noHBand="0" w:noVBand="1"/>
      </w:tblPr>
      <w:tblGrid>
        <w:gridCol w:w="3686"/>
        <w:gridCol w:w="7229"/>
        <w:gridCol w:w="1843"/>
        <w:gridCol w:w="1276"/>
      </w:tblGrid>
      <w:tr w:rsidR="000272F8" w:rsidRPr="00667FB4" w:rsidTr="000A1945">
        <w:trPr>
          <w:tblHeader/>
        </w:trPr>
        <w:tc>
          <w:tcPr>
            <w:tcW w:w="3686" w:type="dxa"/>
            <w:vAlign w:val="center"/>
          </w:tcPr>
          <w:p w:rsidR="000272F8" w:rsidRPr="00667FB4" w:rsidRDefault="000272F8" w:rsidP="009B2FCA">
            <w:pPr>
              <w:pStyle w:val="ListParagraph"/>
              <w:ind w:left="0"/>
              <w:jc w:val="center"/>
              <w:rPr>
                <w:b/>
                <w:sz w:val="28"/>
                <w:szCs w:val="28"/>
              </w:rPr>
            </w:pPr>
            <w:r w:rsidRPr="00667FB4">
              <w:rPr>
                <w:b/>
                <w:sz w:val="28"/>
                <w:szCs w:val="28"/>
              </w:rPr>
              <w:t>QUY ĐỊNH</w:t>
            </w:r>
            <w:r w:rsidR="009B2FCA" w:rsidRPr="00667FB4">
              <w:rPr>
                <w:b/>
                <w:sz w:val="28"/>
                <w:szCs w:val="28"/>
              </w:rPr>
              <w:t xml:space="preserve"> </w:t>
            </w:r>
            <w:r w:rsidRPr="00667FB4">
              <w:rPr>
                <w:b/>
                <w:sz w:val="28"/>
                <w:szCs w:val="28"/>
              </w:rPr>
              <w:t>CỦA DỰ THẢO</w:t>
            </w:r>
            <w:r w:rsidR="009B2FCA" w:rsidRPr="00667FB4">
              <w:rPr>
                <w:b/>
                <w:sz w:val="28"/>
                <w:szCs w:val="28"/>
              </w:rPr>
              <w:t xml:space="preserve"> </w:t>
            </w:r>
            <w:r w:rsidRPr="00667FB4">
              <w:rPr>
                <w:b/>
                <w:sz w:val="28"/>
                <w:szCs w:val="28"/>
              </w:rPr>
              <w:t>VĂN BẢN</w:t>
            </w:r>
          </w:p>
        </w:tc>
        <w:tc>
          <w:tcPr>
            <w:tcW w:w="7229" w:type="dxa"/>
            <w:vAlign w:val="center"/>
          </w:tcPr>
          <w:p w:rsidR="00370191" w:rsidRPr="00667FB4" w:rsidRDefault="000272F8" w:rsidP="009B2FCA">
            <w:pPr>
              <w:pStyle w:val="ListParagraph"/>
              <w:ind w:left="0"/>
              <w:jc w:val="center"/>
              <w:rPr>
                <w:b/>
                <w:sz w:val="28"/>
                <w:szCs w:val="28"/>
              </w:rPr>
            </w:pPr>
            <w:r w:rsidRPr="00667FB4">
              <w:rPr>
                <w:b/>
                <w:sz w:val="28"/>
                <w:szCs w:val="28"/>
              </w:rPr>
              <w:t xml:space="preserve">QUY ĐỊNH CỦA </w:t>
            </w:r>
          </w:p>
          <w:p w:rsidR="000272F8" w:rsidRPr="00667FB4" w:rsidRDefault="000272F8" w:rsidP="00370191">
            <w:pPr>
              <w:pStyle w:val="ListParagraph"/>
              <w:ind w:left="0"/>
              <w:jc w:val="center"/>
              <w:rPr>
                <w:b/>
                <w:sz w:val="28"/>
                <w:szCs w:val="28"/>
              </w:rPr>
            </w:pPr>
            <w:r w:rsidRPr="00667FB4">
              <w:rPr>
                <w:b/>
                <w:sz w:val="28"/>
                <w:szCs w:val="28"/>
              </w:rPr>
              <w:t>PHÁP LUẬT CÓ LIÊN QUAN</w:t>
            </w:r>
          </w:p>
        </w:tc>
        <w:tc>
          <w:tcPr>
            <w:tcW w:w="1843" w:type="dxa"/>
            <w:vAlign w:val="center"/>
          </w:tcPr>
          <w:p w:rsidR="000272F8" w:rsidRPr="00667FB4" w:rsidRDefault="000272F8" w:rsidP="009B2FCA">
            <w:pPr>
              <w:pStyle w:val="ListParagraph"/>
              <w:ind w:left="0"/>
              <w:jc w:val="center"/>
              <w:rPr>
                <w:b/>
                <w:sz w:val="28"/>
                <w:szCs w:val="28"/>
              </w:rPr>
            </w:pPr>
            <w:r w:rsidRPr="00667FB4">
              <w:rPr>
                <w:b/>
                <w:sz w:val="28"/>
                <w:szCs w:val="28"/>
              </w:rPr>
              <w:t>ĐÁNH GIÁ</w:t>
            </w:r>
          </w:p>
          <w:p w:rsidR="000272F8" w:rsidRPr="00667FB4" w:rsidRDefault="000272F8" w:rsidP="009B2FCA">
            <w:pPr>
              <w:pStyle w:val="ListParagraph"/>
              <w:ind w:left="-170" w:right="-57"/>
              <w:jc w:val="center"/>
              <w:rPr>
                <w:b/>
                <w:sz w:val="28"/>
                <w:szCs w:val="28"/>
              </w:rPr>
            </w:pPr>
            <w:r w:rsidRPr="00667FB4">
              <w:rPr>
                <w:b/>
                <w:sz w:val="28"/>
                <w:szCs w:val="28"/>
              </w:rPr>
              <w:t>(Tính hợp hiến, tính hợp pháp, tính thống nhất)</w:t>
            </w:r>
          </w:p>
        </w:tc>
        <w:tc>
          <w:tcPr>
            <w:tcW w:w="1276" w:type="dxa"/>
            <w:vAlign w:val="center"/>
          </w:tcPr>
          <w:p w:rsidR="000272F8" w:rsidRPr="00667FB4" w:rsidRDefault="000272F8" w:rsidP="009B2FCA">
            <w:pPr>
              <w:pStyle w:val="ListParagraph"/>
              <w:ind w:left="0"/>
              <w:jc w:val="center"/>
              <w:rPr>
                <w:b/>
                <w:sz w:val="28"/>
                <w:szCs w:val="28"/>
              </w:rPr>
            </w:pPr>
            <w:r w:rsidRPr="00667FB4">
              <w:rPr>
                <w:b/>
                <w:sz w:val="28"/>
                <w:szCs w:val="28"/>
              </w:rPr>
              <w:t>ĐỀ XUẤT XỬ LÝ</w:t>
            </w:r>
          </w:p>
        </w:tc>
      </w:tr>
      <w:tr w:rsidR="003918AE" w:rsidRPr="00667FB4" w:rsidTr="000A1945">
        <w:tc>
          <w:tcPr>
            <w:tcW w:w="3686" w:type="dxa"/>
            <w:vMerge w:val="restart"/>
            <w:vAlign w:val="center"/>
          </w:tcPr>
          <w:p w:rsidR="003918AE" w:rsidRPr="00667FB4" w:rsidRDefault="003918AE" w:rsidP="007E78C3">
            <w:pPr>
              <w:pStyle w:val="ListParagraph"/>
              <w:spacing w:before="120" w:after="120"/>
              <w:ind w:left="-57" w:right="57"/>
              <w:jc w:val="both"/>
              <w:rPr>
                <w:sz w:val="28"/>
                <w:szCs w:val="28"/>
              </w:rPr>
            </w:pPr>
            <w:r w:rsidRPr="00667FB4">
              <w:rPr>
                <w:sz w:val="28"/>
                <w:szCs w:val="28"/>
              </w:rPr>
              <w:t xml:space="preserve">Thẩm quyền ban hành Nghị định thuộc Chính phủ </w:t>
            </w:r>
          </w:p>
        </w:tc>
        <w:tc>
          <w:tcPr>
            <w:tcW w:w="7229" w:type="dxa"/>
            <w:vAlign w:val="center"/>
          </w:tcPr>
          <w:p w:rsidR="003918AE" w:rsidRPr="00667FB4" w:rsidRDefault="003918AE" w:rsidP="007E78C3">
            <w:pPr>
              <w:pStyle w:val="ListParagraph"/>
              <w:spacing w:before="120" w:after="120"/>
              <w:ind w:left="-57" w:right="57"/>
              <w:jc w:val="both"/>
              <w:rPr>
                <w:sz w:val="28"/>
                <w:szCs w:val="28"/>
              </w:rPr>
            </w:pPr>
            <w:r w:rsidRPr="00667FB4">
              <w:rPr>
                <w:color w:val="000000" w:themeColor="text1"/>
                <w:spacing w:val="-2"/>
                <w:sz w:val="28"/>
                <w:szCs w:val="28"/>
              </w:rPr>
              <w:t xml:space="preserve">Theo quy định tại khoản 10 Điều 25 của Luật Ngân sách Nhà nước số 83/2015/QH13 ngày 25/6/2015: Trách nhiệm của Chính phủ </w:t>
            </w:r>
            <w:r w:rsidRPr="00F8467D">
              <w:rPr>
                <w:i/>
                <w:color w:val="000000" w:themeColor="text1"/>
                <w:spacing w:val="-2"/>
                <w:sz w:val="28"/>
                <w:szCs w:val="28"/>
              </w:rPr>
              <w:t>“Quyết định các chế độ, tiêu chuẩn, định mức chi tiêu thực hiện thống nhất trong cả nước”</w:t>
            </w:r>
            <w:r w:rsidRPr="00667FB4">
              <w:rPr>
                <w:color w:val="000000" w:themeColor="text1"/>
                <w:spacing w:val="-2"/>
                <w:sz w:val="28"/>
                <w:szCs w:val="28"/>
              </w:rPr>
              <w:t>.</w:t>
            </w:r>
          </w:p>
        </w:tc>
        <w:tc>
          <w:tcPr>
            <w:tcW w:w="1843" w:type="dxa"/>
            <w:vAlign w:val="center"/>
          </w:tcPr>
          <w:p w:rsidR="003918AE" w:rsidRPr="00667FB4" w:rsidRDefault="003918AE" w:rsidP="00725A84">
            <w:pPr>
              <w:pStyle w:val="ListParagraph"/>
              <w:spacing w:before="120" w:after="120"/>
              <w:ind w:left="-57" w:right="57"/>
              <w:jc w:val="center"/>
              <w:rPr>
                <w:sz w:val="28"/>
                <w:szCs w:val="28"/>
              </w:rPr>
            </w:pPr>
            <w:r w:rsidRPr="00667FB4">
              <w:rPr>
                <w:sz w:val="28"/>
                <w:szCs w:val="28"/>
              </w:rPr>
              <w:t>Bảo đảm tính hợp hiến, tính hợp pháp, tính thống nhất</w:t>
            </w:r>
          </w:p>
        </w:tc>
        <w:tc>
          <w:tcPr>
            <w:tcW w:w="1276" w:type="dxa"/>
            <w:vAlign w:val="center"/>
          </w:tcPr>
          <w:p w:rsidR="003918AE" w:rsidRPr="00667FB4" w:rsidRDefault="003918AE" w:rsidP="009C088D">
            <w:pPr>
              <w:pStyle w:val="ListParagraph"/>
              <w:spacing w:before="120" w:after="120"/>
              <w:ind w:left="0"/>
              <w:jc w:val="both"/>
              <w:rPr>
                <w:sz w:val="28"/>
                <w:szCs w:val="28"/>
              </w:rPr>
            </w:pPr>
          </w:p>
        </w:tc>
      </w:tr>
      <w:tr w:rsidR="003918AE" w:rsidRPr="00667FB4" w:rsidTr="000A1945">
        <w:tc>
          <w:tcPr>
            <w:tcW w:w="3686" w:type="dxa"/>
            <w:vMerge/>
            <w:vAlign w:val="center"/>
          </w:tcPr>
          <w:p w:rsidR="003918AE" w:rsidRPr="00667FB4" w:rsidRDefault="003918AE" w:rsidP="00AD5506">
            <w:pPr>
              <w:pStyle w:val="ListParagraph"/>
              <w:spacing w:before="120" w:after="120"/>
              <w:ind w:left="-57" w:right="57"/>
              <w:jc w:val="both"/>
              <w:rPr>
                <w:sz w:val="28"/>
                <w:szCs w:val="28"/>
              </w:rPr>
            </w:pPr>
          </w:p>
        </w:tc>
        <w:tc>
          <w:tcPr>
            <w:tcW w:w="7229" w:type="dxa"/>
            <w:vAlign w:val="center"/>
          </w:tcPr>
          <w:p w:rsidR="003918AE" w:rsidRPr="00667FB4" w:rsidRDefault="003918AE" w:rsidP="002B7ABC">
            <w:pPr>
              <w:tabs>
                <w:tab w:val="left" w:pos="709"/>
              </w:tabs>
              <w:spacing w:before="120" w:after="120" w:line="252" w:lineRule="auto"/>
              <w:jc w:val="both"/>
              <w:rPr>
                <w:color w:val="000000" w:themeColor="text1"/>
                <w:spacing w:val="-2"/>
                <w:sz w:val="28"/>
                <w:szCs w:val="28"/>
              </w:rPr>
            </w:pPr>
            <w:r w:rsidRPr="00667FB4">
              <w:rPr>
                <w:color w:val="000000" w:themeColor="text1"/>
                <w:spacing w:val="-2"/>
                <w:sz w:val="28"/>
                <w:szCs w:val="28"/>
              </w:rPr>
              <w:t>Theo quy định tại điểm b, c khoản 5 Đi</w:t>
            </w:r>
            <w:r w:rsidR="00BE67A0">
              <w:rPr>
                <w:color w:val="000000" w:themeColor="text1"/>
                <w:spacing w:val="-2"/>
                <w:sz w:val="28"/>
                <w:szCs w:val="28"/>
              </w:rPr>
              <w:t>ề</w:t>
            </w:r>
            <w:r w:rsidRPr="00667FB4">
              <w:rPr>
                <w:color w:val="000000" w:themeColor="text1"/>
                <w:spacing w:val="-2"/>
                <w:sz w:val="28"/>
                <w:szCs w:val="28"/>
              </w:rPr>
              <w:t xml:space="preserve">u 10 của </w:t>
            </w:r>
            <w:r w:rsidRPr="00667FB4">
              <w:rPr>
                <w:color w:val="000000" w:themeColor="text1"/>
                <w:spacing w:val="-2"/>
                <w:sz w:val="28"/>
                <w:szCs w:val="28"/>
                <w:lang w:val="vi-VN"/>
              </w:rPr>
              <w:t xml:space="preserve">Luật </w:t>
            </w:r>
            <w:r w:rsidR="002B7ABC" w:rsidRPr="00667FB4">
              <w:rPr>
                <w:color w:val="000000" w:themeColor="text1"/>
                <w:spacing w:val="-2"/>
                <w:sz w:val="28"/>
                <w:szCs w:val="28"/>
                <w:lang w:val="vi-VN"/>
              </w:rPr>
              <w:t xml:space="preserve">Tổ chức Chính phủ </w:t>
            </w:r>
            <w:r w:rsidRPr="00667FB4">
              <w:rPr>
                <w:color w:val="000000" w:themeColor="text1"/>
                <w:spacing w:val="-2"/>
                <w:sz w:val="28"/>
                <w:szCs w:val="28"/>
                <w:lang w:val="vi-VN"/>
              </w:rPr>
              <w:t xml:space="preserve">số 63/2025/QH15 ngày </w:t>
            </w:r>
            <w:r w:rsidR="002B7ABC">
              <w:rPr>
                <w:color w:val="000000" w:themeColor="text1"/>
                <w:spacing w:val="-2"/>
                <w:sz w:val="28"/>
                <w:szCs w:val="28"/>
                <w:lang w:val="vi-VN"/>
              </w:rPr>
              <w:t>10/02/2025 của Quốc hội khóa 15</w:t>
            </w:r>
            <w:r w:rsidR="002B7ABC">
              <w:rPr>
                <w:color w:val="000000" w:themeColor="text1"/>
                <w:spacing w:val="-2"/>
                <w:sz w:val="28"/>
                <w:szCs w:val="28"/>
              </w:rPr>
              <w:t xml:space="preserve"> </w:t>
            </w:r>
            <w:r w:rsidRPr="00667FB4">
              <w:rPr>
                <w:color w:val="000000" w:themeColor="text1"/>
                <w:spacing w:val="-2"/>
                <w:sz w:val="28"/>
                <w:szCs w:val="28"/>
              </w:rPr>
              <w:t xml:space="preserve">quy định nhiệm vụ, quyền hạn: </w:t>
            </w:r>
            <w:r w:rsidRPr="00F8467D">
              <w:rPr>
                <w:i/>
                <w:color w:val="000000" w:themeColor="text1"/>
                <w:spacing w:val="-2"/>
                <w:sz w:val="28"/>
                <w:szCs w:val="28"/>
              </w:rPr>
              <w:t xml:space="preserve">“Thống nhất quản lý Nhà nước và tổ chức thực hiện </w:t>
            </w:r>
            <w:r w:rsidR="002B7ABC" w:rsidRPr="00F8467D">
              <w:rPr>
                <w:i/>
                <w:color w:val="000000" w:themeColor="text1"/>
                <w:spacing w:val="-2"/>
                <w:sz w:val="28"/>
                <w:szCs w:val="28"/>
              </w:rPr>
              <w:t xml:space="preserve">chế </w:t>
            </w:r>
            <w:r w:rsidRPr="00F8467D">
              <w:rPr>
                <w:i/>
                <w:color w:val="000000" w:themeColor="text1"/>
                <w:spacing w:val="-2"/>
                <w:sz w:val="28"/>
                <w:szCs w:val="28"/>
              </w:rPr>
              <w:t xml:space="preserve">độ tiền lương đối với cán bộ, công chức, viên chức từ </w:t>
            </w:r>
            <w:r w:rsidR="002B7ABC" w:rsidRPr="00F8467D">
              <w:rPr>
                <w:i/>
                <w:color w:val="000000" w:themeColor="text1"/>
                <w:spacing w:val="-2"/>
                <w:sz w:val="28"/>
                <w:szCs w:val="28"/>
              </w:rPr>
              <w:t>t</w:t>
            </w:r>
            <w:r w:rsidRPr="00F8467D">
              <w:rPr>
                <w:i/>
                <w:color w:val="000000" w:themeColor="text1"/>
                <w:spacing w:val="-2"/>
                <w:sz w:val="28"/>
                <w:szCs w:val="28"/>
              </w:rPr>
              <w:t>rung ương đ</w:t>
            </w:r>
            <w:r w:rsidR="002B7ABC" w:rsidRPr="00F8467D">
              <w:rPr>
                <w:i/>
                <w:color w:val="000000" w:themeColor="text1"/>
                <w:spacing w:val="-2"/>
                <w:sz w:val="28"/>
                <w:szCs w:val="28"/>
              </w:rPr>
              <w:t>ế</w:t>
            </w:r>
            <w:r w:rsidRPr="00F8467D">
              <w:rPr>
                <w:i/>
                <w:color w:val="000000" w:themeColor="text1"/>
                <w:spacing w:val="-2"/>
                <w:sz w:val="28"/>
                <w:szCs w:val="28"/>
              </w:rPr>
              <w:t>n địa phương” và “Thống nhất quản lý và sử dụng có hiệu quả nguồn lực quốc gia. Thống nhất quản lý việc sử dụng ngân sách Nhà nước, tài sản công và thực hiện các chế độ tài chính quy định của pháp luật; thi hành chính sách thực hành tiế</w:t>
            </w:r>
            <w:r w:rsidR="002B7ABC" w:rsidRPr="00F8467D">
              <w:rPr>
                <w:i/>
                <w:color w:val="000000" w:themeColor="text1"/>
                <w:spacing w:val="-2"/>
                <w:sz w:val="28"/>
                <w:szCs w:val="28"/>
              </w:rPr>
              <w:t>t</w:t>
            </w:r>
            <w:r w:rsidRPr="00F8467D">
              <w:rPr>
                <w:i/>
                <w:color w:val="000000" w:themeColor="text1"/>
                <w:spacing w:val="-2"/>
                <w:sz w:val="28"/>
                <w:szCs w:val="28"/>
              </w:rPr>
              <w:t xml:space="preserve"> kiệm, chống lãng phí”</w:t>
            </w:r>
            <w:r w:rsidRPr="00667FB4">
              <w:rPr>
                <w:color w:val="000000" w:themeColor="text1"/>
                <w:spacing w:val="-2"/>
                <w:sz w:val="28"/>
                <w:szCs w:val="28"/>
              </w:rPr>
              <w:t>.</w:t>
            </w:r>
          </w:p>
        </w:tc>
        <w:tc>
          <w:tcPr>
            <w:tcW w:w="1843" w:type="dxa"/>
            <w:vAlign w:val="center"/>
          </w:tcPr>
          <w:p w:rsidR="003918AE" w:rsidRPr="00667FB4" w:rsidRDefault="003918AE" w:rsidP="00AD5506">
            <w:pPr>
              <w:pStyle w:val="ListParagraph"/>
              <w:spacing w:before="120" w:after="120"/>
              <w:ind w:left="-57"/>
              <w:jc w:val="both"/>
              <w:rPr>
                <w:sz w:val="28"/>
                <w:szCs w:val="28"/>
              </w:rPr>
            </w:pPr>
          </w:p>
        </w:tc>
        <w:tc>
          <w:tcPr>
            <w:tcW w:w="1276" w:type="dxa"/>
            <w:vAlign w:val="center"/>
          </w:tcPr>
          <w:p w:rsidR="003918AE" w:rsidRPr="00667FB4" w:rsidRDefault="003918AE" w:rsidP="00AD5506">
            <w:pPr>
              <w:pStyle w:val="ListParagraph"/>
              <w:spacing w:before="120" w:after="120"/>
              <w:ind w:left="0"/>
              <w:jc w:val="both"/>
              <w:rPr>
                <w:sz w:val="28"/>
                <w:szCs w:val="28"/>
              </w:rPr>
            </w:pPr>
          </w:p>
        </w:tc>
      </w:tr>
      <w:tr w:rsidR="003918AE" w:rsidRPr="00667FB4" w:rsidTr="000A1945">
        <w:tc>
          <w:tcPr>
            <w:tcW w:w="3686" w:type="dxa"/>
            <w:vMerge/>
            <w:vAlign w:val="center"/>
          </w:tcPr>
          <w:p w:rsidR="003918AE" w:rsidRPr="00667FB4" w:rsidRDefault="003918AE" w:rsidP="00AD5506">
            <w:pPr>
              <w:pStyle w:val="ListParagraph"/>
              <w:spacing w:before="120" w:after="120"/>
              <w:ind w:left="-57" w:right="57"/>
              <w:jc w:val="both"/>
              <w:rPr>
                <w:sz w:val="28"/>
                <w:szCs w:val="28"/>
              </w:rPr>
            </w:pPr>
          </w:p>
        </w:tc>
        <w:tc>
          <w:tcPr>
            <w:tcW w:w="7229" w:type="dxa"/>
            <w:vAlign w:val="center"/>
          </w:tcPr>
          <w:p w:rsidR="003918AE" w:rsidRPr="006A1F5F" w:rsidRDefault="003918AE" w:rsidP="002B7ABC">
            <w:pPr>
              <w:pStyle w:val="ListParagraph"/>
              <w:spacing w:before="120" w:after="120"/>
              <w:ind w:left="-57" w:right="57"/>
              <w:jc w:val="both"/>
              <w:rPr>
                <w:spacing w:val="-2"/>
                <w:sz w:val="28"/>
                <w:szCs w:val="28"/>
              </w:rPr>
            </w:pPr>
            <w:r w:rsidRPr="006A1F5F">
              <w:rPr>
                <w:color w:val="000000" w:themeColor="text1"/>
                <w:spacing w:val="-2"/>
                <w:sz w:val="28"/>
                <w:szCs w:val="28"/>
              </w:rPr>
              <w:t>Theo quy định tại điểm a khoản 4 Điều 10 Luật</w:t>
            </w:r>
            <w:r w:rsidR="002B7ABC">
              <w:t xml:space="preserve"> </w:t>
            </w:r>
            <w:r w:rsidR="002B7ABC" w:rsidRPr="002B7ABC">
              <w:rPr>
                <w:color w:val="000000" w:themeColor="text1"/>
                <w:spacing w:val="-2"/>
                <w:sz w:val="28"/>
                <w:szCs w:val="28"/>
              </w:rPr>
              <w:t>về Luật ban hành văn bản quy phạm pháp luật</w:t>
            </w:r>
            <w:r w:rsidRPr="006A1F5F">
              <w:rPr>
                <w:color w:val="000000" w:themeColor="text1"/>
                <w:spacing w:val="-2"/>
                <w:sz w:val="28"/>
                <w:szCs w:val="28"/>
              </w:rPr>
              <w:t xml:space="preserve"> số 6</w:t>
            </w:r>
            <w:r w:rsidRPr="006A1F5F">
              <w:rPr>
                <w:color w:val="000000" w:themeColor="text1"/>
                <w:spacing w:val="-2"/>
                <w:sz w:val="28"/>
                <w:szCs w:val="28"/>
                <w:lang w:val="vi-VN"/>
              </w:rPr>
              <w:t>4</w:t>
            </w:r>
            <w:r w:rsidRPr="006A1F5F">
              <w:rPr>
                <w:color w:val="000000" w:themeColor="text1"/>
                <w:spacing w:val="-2"/>
                <w:sz w:val="28"/>
                <w:szCs w:val="28"/>
              </w:rPr>
              <w:t>/202</w:t>
            </w:r>
            <w:r w:rsidRPr="006A1F5F">
              <w:rPr>
                <w:color w:val="000000" w:themeColor="text1"/>
                <w:spacing w:val="-2"/>
                <w:sz w:val="28"/>
                <w:szCs w:val="28"/>
                <w:lang w:val="vi-VN"/>
              </w:rPr>
              <w:t>5</w:t>
            </w:r>
            <w:r w:rsidRPr="006A1F5F">
              <w:rPr>
                <w:color w:val="000000" w:themeColor="text1"/>
                <w:spacing w:val="-2"/>
                <w:sz w:val="28"/>
                <w:szCs w:val="28"/>
              </w:rPr>
              <w:t>/QH1</w:t>
            </w:r>
            <w:r w:rsidRPr="006A1F5F">
              <w:rPr>
                <w:color w:val="000000" w:themeColor="text1"/>
                <w:spacing w:val="-2"/>
                <w:sz w:val="28"/>
                <w:szCs w:val="28"/>
                <w:lang w:val="vi-VN"/>
              </w:rPr>
              <w:t>5</w:t>
            </w:r>
            <w:r w:rsidRPr="006A1F5F">
              <w:rPr>
                <w:color w:val="000000" w:themeColor="text1"/>
                <w:spacing w:val="-2"/>
                <w:sz w:val="28"/>
                <w:szCs w:val="28"/>
              </w:rPr>
              <w:t xml:space="preserve"> ngày 1</w:t>
            </w:r>
            <w:r w:rsidRPr="006A1F5F">
              <w:rPr>
                <w:color w:val="000000" w:themeColor="text1"/>
                <w:spacing w:val="-2"/>
                <w:sz w:val="28"/>
                <w:szCs w:val="28"/>
                <w:lang w:val="vi-VN"/>
              </w:rPr>
              <w:t>9</w:t>
            </w:r>
            <w:r w:rsidRPr="006A1F5F">
              <w:rPr>
                <w:color w:val="000000" w:themeColor="text1"/>
                <w:spacing w:val="-2"/>
                <w:sz w:val="28"/>
                <w:szCs w:val="28"/>
              </w:rPr>
              <w:t>/</w:t>
            </w:r>
            <w:r w:rsidRPr="006A1F5F">
              <w:rPr>
                <w:color w:val="000000" w:themeColor="text1"/>
                <w:spacing w:val="-2"/>
                <w:sz w:val="28"/>
                <w:szCs w:val="28"/>
                <w:lang w:val="vi-VN"/>
              </w:rPr>
              <w:t>02</w:t>
            </w:r>
            <w:r w:rsidRPr="006A1F5F">
              <w:rPr>
                <w:color w:val="000000" w:themeColor="text1"/>
                <w:spacing w:val="-2"/>
                <w:sz w:val="28"/>
                <w:szCs w:val="28"/>
              </w:rPr>
              <w:t>/202</w:t>
            </w:r>
            <w:r w:rsidRPr="006A1F5F">
              <w:rPr>
                <w:color w:val="000000" w:themeColor="text1"/>
                <w:spacing w:val="-2"/>
                <w:sz w:val="28"/>
                <w:szCs w:val="28"/>
                <w:lang w:val="vi-VN"/>
              </w:rPr>
              <w:t>5</w:t>
            </w:r>
            <w:r w:rsidRPr="006A1F5F">
              <w:rPr>
                <w:color w:val="000000" w:themeColor="text1"/>
                <w:spacing w:val="-2"/>
                <w:sz w:val="28"/>
                <w:szCs w:val="28"/>
              </w:rPr>
              <w:t xml:space="preserve"> của Quốc hội khóa 1</w:t>
            </w:r>
            <w:r w:rsidRPr="006A1F5F">
              <w:rPr>
                <w:color w:val="000000" w:themeColor="text1"/>
                <w:spacing w:val="-2"/>
                <w:sz w:val="28"/>
                <w:szCs w:val="28"/>
                <w:lang w:val="vi-VN"/>
              </w:rPr>
              <w:t>5</w:t>
            </w:r>
            <w:r w:rsidR="002B7ABC">
              <w:rPr>
                <w:color w:val="000000" w:themeColor="text1"/>
                <w:spacing w:val="-2"/>
                <w:sz w:val="28"/>
                <w:szCs w:val="28"/>
              </w:rPr>
              <w:t xml:space="preserve"> </w:t>
            </w:r>
            <w:r w:rsidRPr="006A1F5F">
              <w:rPr>
                <w:color w:val="000000" w:themeColor="text1"/>
                <w:spacing w:val="-2"/>
                <w:sz w:val="28"/>
                <w:szCs w:val="28"/>
              </w:rPr>
              <w:t xml:space="preserve">quy định: </w:t>
            </w:r>
            <w:r w:rsidRPr="00F8467D">
              <w:rPr>
                <w:i/>
                <w:color w:val="000000" w:themeColor="text1"/>
                <w:spacing w:val="-2"/>
                <w:sz w:val="28"/>
                <w:szCs w:val="28"/>
              </w:rPr>
              <w:t xml:space="preserve">“Ban hành kịp thời và đầy đủ các văn bản quy phạm pháp luật để thi hành hiến pháp, luật, nghị quyết của Quốc hội, pháp lệnh, Nghị quyết của Ủy ban Thường vụ Quốc hội, lệnh, quyết định của Chủ tịch nước và để thực hiện nhiệm vụ, quyền hạn được giao; bảo đảm tính hợp hiến, hợp pháp và tính thống nhất trong các văn bản quy phạm pháp luật của Chính phủ, Thủ tướng Chính </w:t>
            </w:r>
            <w:r w:rsidRPr="00F8467D">
              <w:rPr>
                <w:i/>
                <w:color w:val="000000" w:themeColor="text1"/>
                <w:spacing w:val="-2"/>
                <w:sz w:val="28"/>
                <w:szCs w:val="28"/>
              </w:rPr>
              <w:lastRenderedPageBreak/>
              <w:t>phủ, Bộ trưởng, Thủ trưởng cơ quan ngang Bộ và chính quyền địa phương; kiểm tra thi hành các văn bản đó và xử lý các văn bản trái hiến pháp và pháp luật quy phạm pháp luật”</w:t>
            </w:r>
            <w:r w:rsidR="006A1F5F" w:rsidRPr="006A1F5F">
              <w:rPr>
                <w:color w:val="000000" w:themeColor="text1"/>
                <w:spacing w:val="-2"/>
                <w:sz w:val="28"/>
                <w:szCs w:val="28"/>
              </w:rPr>
              <w:t>.</w:t>
            </w:r>
          </w:p>
        </w:tc>
        <w:tc>
          <w:tcPr>
            <w:tcW w:w="1843" w:type="dxa"/>
            <w:vAlign w:val="center"/>
          </w:tcPr>
          <w:p w:rsidR="003918AE" w:rsidRPr="00667FB4" w:rsidRDefault="003918AE" w:rsidP="00AD5506">
            <w:pPr>
              <w:pStyle w:val="ListParagraph"/>
              <w:spacing w:before="120" w:after="120"/>
              <w:ind w:left="-57"/>
              <w:jc w:val="both"/>
              <w:rPr>
                <w:sz w:val="28"/>
                <w:szCs w:val="28"/>
              </w:rPr>
            </w:pPr>
          </w:p>
        </w:tc>
        <w:tc>
          <w:tcPr>
            <w:tcW w:w="1276" w:type="dxa"/>
            <w:vAlign w:val="center"/>
          </w:tcPr>
          <w:p w:rsidR="003918AE" w:rsidRPr="00667FB4" w:rsidRDefault="003918AE" w:rsidP="00AD5506">
            <w:pPr>
              <w:pStyle w:val="ListParagraph"/>
              <w:spacing w:before="120" w:after="120"/>
              <w:ind w:left="0"/>
              <w:jc w:val="both"/>
              <w:rPr>
                <w:sz w:val="28"/>
                <w:szCs w:val="28"/>
              </w:rPr>
            </w:pPr>
          </w:p>
        </w:tc>
      </w:tr>
      <w:tr w:rsidR="00C54DB4" w:rsidRPr="00667FB4" w:rsidTr="00202328">
        <w:trPr>
          <w:trHeight w:val="1610"/>
        </w:trPr>
        <w:tc>
          <w:tcPr>
            <w:tcW w:w="3686" w:type="dxa"/>
            <w:vAlign w:val="center"/>
          </w:tcPr>
          <w:p w:rsidR="00C54DB4" w:rsidRPr="00667FB4" w:rsidRDefault="00C54DB4" w:rsidP="00AD5506">
            <w:pPr>
              <w:pStyle w:val="ListParagraph"/>
              <w:spacing w:before="120" w:after="120"/>
              <w:ind w:left="-57" w:right="57"/>
              <w:jc w:val="both"/>
              <w:rPr>
                <w:sz w:val="28"/>
                <w:szCs w:val="28"/>
              </w:rPr>
            </w:pPr>
            <w:r w:rsidRPr="00667FB4">
              <w:rPr>
                <w:sz w:val="28"/>
                <w:szCs w:val="28"/>
              </w:rPr>
              <w:lastRenderedPageBreak/>
              <w:t>Thẩm quyền ban hành Nghị định thuộc Chính phủ</w:t>
            </w:r>
          </w:p>
        </w:tc>
        <w:tc>
          <w:tcPr>
            <w:tcW w:w="7229" w:type="dxa"/>
            <w:vAlign w:val="center"/>
          </w:tcPr>
          <w:p w:rsidR="00C54DB4" w:rsidRPr="00667FB4" w:rsidRDefault="00C54DB4" w:rsidP="00C54DB4">
            <w:pPr>
              <w:pStyle w:val="ListParagraph"/>
              <w:spacing w:before="120" w:after="120"/>
              <w:ind w:left="-57" w:right="57"/>
              <w:jc w:val="both"/>
              <w:rPr>
                <w:bCs/>
                <w:sz w:val="28"/>
                <w:szCs w:val="28"/>
              </w:rPr>
            </w:pPr>
            <w:r w:rsidRPr="00667FB4">
              <w:rPr>
                <w:sz w:val="28"/>
                <w:szCs w:val="28"/>
              </w:rPr>
              <w:t xml:space="preserve">Theo quy định tại khoản 7 Điều 48 của </w:t>
            </w:r>
            <w:r w:rsidRPr="00667FB4">
              <w:rPr>
                <w:bCs/>
                <w:sz w:val="28"/>
                <w:szCs w:val="28"/>
                <w:lang w:val="vi-VN"/>
              </w:rPr>
              <w:t>Pháp lệnh số</w:t>
            </w:r>
            <w:r w:rsidRPr="00667FB4">
              <w:rPr>
                <w:bCs/>
                <w:sz w:val="28"/>
                <w:szCs w:val="28"/>
              </w:rPr>
              <w:t>:</w:t>
            </w:r>
            <w:r>
              <w:rPr>
                <w:bCs/>
                <w:sz w:val="28"/>
                <w:szCs w:val="28"/>
              </w:rPr>
              <w:t xml:space="preserve"> </w:t>
            </w:r>
            <w:r w:rsidRPr="00667FB4">
              <w:rPr>
                <w:bCs/>
                <w:sz w:val="28"/>
                <w:szCs w:val="28"/>
                <w:lang w:val="vi-VN"/>
              </w:rPr>
              <w:t>02/2020/UBTVQH14</w:t>
            </w:r>
            <w:r w:rsidRPr="00667FB4">
              <w:rPr>
                <w:bCs/>
                <w:sz w:val="28"/>
                <w:szCs w:val="28"/>
              </w:rPr>
              <w:t>, n</w:t>
            </w:r>
            <w:r w:rsidRPr="00667FB4">
              <w:rPr>
                <w:bCs/>
                <w:sz w:val="28"/>
                <w:szCs w:val="28"/>
                <w:lang w:val="vi-VN"/>
              </w:rPr>
              <w:t>gày 09/12/2020</w:t>
            </w:r>
            <w:r w:rsidRPr="00667FB4">
              <w:rPr>
                <w:bCs/>
                <w:sz w:val="28"/>
                <w:szCs w:val="28"/>
              </w:rPr>
              <w:t xml:space="preserve"> của</w:t>
            </w:r>
            <w:r w:rsidRPr="00667FB4">
              <w:rPr>
                <w:bCs/>
                <w:sz w:val="28"/>
                <w:szCs w:val="28"/>
                <w:lang w:val="vi-VN"/>
              </w:rPr>
              <w:t xml:space="preserve"> Ủy </w:t>
            </w:r>
            <w:r w:rsidRPr="00667FB4">
              <w:rPr>
                <w:bCs/>
                <w:sz w:val="28"/>
                <w:szCs w:val="28"/>
              </w:rPr>
              <w:t>b</w:t>
            </w:r>
            <w:r w:rsidRPr="00667FB4">
              <w:rPr>
                <w:bCs/>
                <w:sz w:val="28"/>
                <w:szCs w:val="28"/>
                <w:lang w:val="vi-VN"/>
              </w:rPr>
              <w:t>an Thường vụ Quốc hội khóa 14</w:t>
            </w:r>
            <w:r w:rsidRPr="00667FB4">
              <w:rPr>
                <w:bCs/>
                <w:sz w:val="28"/>
                <w:szCs w:val="28"/>
              </w:rPr>
              <w:t xml:space="preserve"> về </w:t>
            </w:r>
            <w:r w:rsidRPr="00667FB4">
              <w:rPr>
                <w:bCs/>
                <w:sz w:val="28"/>
                <w:szCs w:val="28"/>
                <w:lang w:val="vi-VN"/>
              </w:rPr>
              <w:t>Ưu đãi người có công với cách mạng</w:t>
            </w:r>
            <w:r w:rsidRPr="00667FB4">
              <w:rPr>
                <w:sz w:val="28"/>
                <w:szCs w:val="28"/>
              </w:rPr>
              <w:t xml:space="preserve"> </w:t>
            </w:r>
            <w:r w:rsidRPr="00F8467D">
              <w:rPr>
                <w:bCs/>
                <w:i/>
                <w:sz w:val="28"/>
                <w:szCs w:val="28"/>
                <w:lang w:val="vi-VN"/>
              </w:rPr>
              <w:t>“Q</w:t>
            </w:r>
            <w:r w:rsidRPr="00667FB4">
              <w:rPr>
                <w:bCs/>
                <w:i/>
                <w:sz w:val="28"/>
                <w:szCs w:val="28"/>
                <w:lang w:val="vi-VN"/>
              </w:rPr>
              <w:t>uy định về công tác tìm kiếm, quy tập và xác định danh tính hài cốt liệt sĩ”</w:t>
            </w:r>
            <w:r w:rsidRPr="00667FB4">
              <w:rPr>
                <w:bCs/>
                <w:sz w:val="28"/>
                <w:szCs w:val="28"/>
              </w:rPr>
              <w:t xml:space="preserve"> thuộc Chính phủ.</w:t>
            </w:r>
          </w:p>
        </w:tc>
        <w:tc>
          <w:tcPr>
            <w:tcW w:w="1843" w:type="dxa"/>
            <w:vAlign w:val="center"/>
          </w:tcPr>
          <w:p w:rsidR="00C54DB4" w:rsidRPr="00667FB4" w:rsidRDefault="00C54DB4" w:rsidP="00725A84">
            <w:pPr>
              <w:pStyle w:val="ListParagraph"/>
              <w:spacing w:before="120" w:after="120"/>
              <w:ind w:left="-57"/>
              <w:jc w:val="both"/>
              <w:rPr>
                <w:sz w:val="28"/>
                <w:szCs w:val="28"/>
              </w:rPr>
            </w:pPr>
            <w:r w:rsidRPr="00667FB4">
              <w:rPr>
                <w:sz w:val="28"/>
                <w:szCs w:val="28"/>
              </w:rPr>
              <w:t>Bảo đảm tính hợp hiến, tính hợp pháp, tính thống nhất</w:t>
            </w:r>
          </w:p>
        </w:tc>
        <w:tc>
          <w:tcPr>
            <w:tcW w:w="1276" w:type="dxa"/>
            <w:vAlign w:val="center"/>
          </w:tcPr>
          <w:p w:rsidR="00C54DB4" w:rsidRPr="00667FB4" w:rsidRDefault="00C54DB4" w:rsidP="00AD5506">
            <w:pPr>
              <w:pStyle w:val="ListParagraph"/>
              <w:spacing w:before="120" w:after="120"/>
              <w:ind w:left="0"/>
              <w:jc w:val="both"/>
              <w:rPr>
                <w:sz w:val="28"/>
                <w:szCs w:val="28"/>
              </w:rPr>
            </w:pPr>
          </w:p>
        </w:tc>
      </w:tr>
      <w:tr w:rsidR="000272F8" w:rsidRPr="00667FB4" w:rsidTr="000A1945">
        <w:tc>
          <w:tcPr>
            <w:tcW w:w="3686" w:type="dxa"/>
            <w:vAlign w:val="center"/>
          </w:tcPr>
          <w:p w:rsidR="000272F8" w:rsidRPr="00667FB4" w:rsidRDefault="00357EEC" w:rsidP="007E78C3">
            <w:pPr>
              <w:spacing w:before="120" w:after="120" w:line="252" w:lineRule="auto"/>
              <w:ind w:left="-57" w:right="57"/>
              <w:jc w:val="both"/>
              <w:rPr>
                <w:bCs/>
                <w:sz w:val="28"/>
                <w:szCs w:val="28"/>
              </w:rPr>
            </w:pPr>
            <w:r w:rsidRPr="00667FB4">
              <w:rPr>
                <w:bCs/>
                <w:sz w:val="28"/>
                <w:szCs w:val="28"/>
              </w:rPr>
              <w:t xml:space="preserve">Bộ Quốc phòng chủ trì, phối hợp với các cơ quan liên quan nghiên cứu, xây dựng trình </w:t>
            </w:r>
            <w:r w:rsidR="00F04191" w:rsidRPr="00667FB4">
              <w:rPr>
                <w:bCs/>
                <w:sz w:val="28"/>
                <w:szCs w:val="28"/>
              </w:rPr>
              <w:t>Thủ</w:t>
            </w:r>
            <w:r w:rsidRPr="00667FB4">
              <w:rPr>
                <w:bCs/>
                <w:sz w:val="28"/>
                <w:szCs w:val="28"/>
              </w:rPr>
              <w:t xml:space="preserve"> Chính phủ ban hành Nghị định quy định chế độ, chính sách và công tác bảo đảm đối với tổ chức, cá nhân làm nhiệm vụ tìm kiếm, quy tập hài cốt liệt sĩ.</w:t>
            </w:r>
          </w:p>
        </w:tc>
        <w:tc>
          <w:tcPr>
            <w:tcW w:w="7229" w:type="dxa"/>
            <w:vAlign w:val="center"/>
          </w:tcPr>
          <w:p w:rsidR="003C708C" w:rsidRPr="008A1880" w:rsidRDefault="00357EEC" w:rsidP="009B2FCA">
            <w:pPr>
              <w:pStyle w:val="ListParagraph"/>
              <w:spacing w:before="120" w:after="120"/>
              <w:ind w:left="-57" w:right="57"/>
              <w:jc w:val="both"/>
              <w:rPr>
                <w:bCs/>
                <w:sz w:val="28"/>
                <w:szCs w:val="28"/>
              </w:rPr>
            </w:pPr>
            <w:r w:rsidRPr="008A1880">
              <w:rPr>
                <w:bCs/>
                <w:spacing w:val="-6"/>
                <w:sz w:val="28"/>
                <w:szCs w:val="28"/>
              </w:rPr>
              <w:t xml:space="preserve">Tại điểm c khoản 2 Điều 182 của </w:t>
            </w:r>
            <w:r w:rsidRPr="008A1880">
              <w:rPr>
                <w:bCs/>
                <w:spacing w:val="-6"/>
                <w:sz w:val="28"/>
                <w:szCs w:val="28"/>
                <w:lang w:val="vi-VN"/>
              </w:rPr>
              <w:t>Nghị định số 131/2021/NĐ-CP</w:t>
            </w:r>
            <w:r w:rsidRPr="008A1880">
              <w:rPr>
                <w:bCs/>
                <w:sz w:val="28"/>
                <w:szCs w:val="28"/>
                <w:lang w:val="vi-VN"/>
              </w:rPr>
              <w:t xml:space="preserve"> </w:t>
            </w:r>
            <w:r w:rsidRPr="008A1880">
              <w:rPr>
                <w:bCs/>
                <w:sz w:val="28"/>
                <w:szCs w:val="28"/>
              </w:rPr>
              <w:t>n</w:t>
            </w:r>
            <w:r w:rsidRPr="008A1880">
              <w:rPr>
                <w:bCs/>
                <w:sz w:val="28"/>
                <w:szCs w:val="28"/>
                <w:lang w:val="vi-VN"/>
              </w:rPr>
              <w:t>gày 30/12/2021</w:t>
            </w:r>
            <w:r w:rsidRPr="008A1880">
              <w:rPr>
                <w:bCs/>
                <w:sz w:val="28"/>
                <w:szCs w:val="28"/>
              </w:rPr>
              <w:t xml:space="preserve"> của</w:t>
            </w:r>
            <w:r w:rsidRPr="008A1880">
              <w:rPr>
                <w:bCs/>
                <w:sz w:val="28"/>
                <w:szCs w:val="28"/>
                <w:lang w:val="vi-VN"/>
              </w:rPr>
              <w:t xml:space="preserve"> Chính phủ ban hành quy định chi tiết và biện pháp thi hành Pháp lệnh Ưu đãi người có công với cách mạng</w:t>
            </w:r>
            <w:r w:rsidRPr="008A1880">
              <w:rPr>
                <w:bCs/>
                <w:sz w:val="28"/>
                <w:szCs w:val="28"/>
              </w:rPr>
              <w:t xml:space="preserve"> quy định</w:t>
            </w:r>
            <w:r w:rsidRPr="008A1880">
              <w:rPr>
                <w:bCs/>
                <w:sz w:val="28"/>
                <w:szCs w:val="28"/>
                <w:lang w:val="vi-VN"/>
              </w:rPr>
              <w:t xml:space="preserve"> trách nhiệm của Bộ Quốc phòng</w:t>
            </w:r>
            <w:r w:rsidRPr="008A1880">
              <w:rPr>
                <w:bCs/>
                <w:sz w:val="28"/>
                <w:szCs w:val="28"/>
              </w:rPr>
              <w:t>:</w:t>
            </w:r>
            <w:r w:rsidRPr="008A1880">
              <w:rPr>
                <w:bCs/>
                <w:sz w:val="28"/>
                <w:szCs w:val="28"/>
                <w:lang w:val="vi-VN"/>
              </w:rPr>
              <w:t xml:space="preserve"> </w:t>
            </w:r>
            <w:r w:rsidRPr="008A1880">
              <w:rPr>
                <w:bCs/>
                <w:i/>
                <w:sz w:val="28"/>
                <w:szCs w:val="28"/>
                <w:lang w:val="vi-VN"/>
              </w:rPr>
              <w:t>“</w:t>
            </w:r>
            <w:r w:rsidRPr="008A1880">
              <w:rPr>
                <w:bCs/>
                <w:i/>
                <w:sz w:val="28"/>
                <w:szCs w:val="28"/>
              </w:rPr>
              <w:t>X</w:t>
            </w:r>
            <w:r w:rsidRPr="008A1880">
              <w:rPr>
                <w:bCs/>
                <w:i/>
                <w:sz w:val="28"/>
                <w:szCs w:val="28"/>
                <w:lang w:val="vi-VN"/>
              </w:rPr>
              <w:t>ây dựng, hoàn thiện cơ chế, chính sách và bảo đảm cho nhiệm vụ tìm kiếm, quy tập hài cốt liệt sĩ”</w:t>
            </w:r>
            <w:r w:rsidRPr="008A1880">
              <w:rPr>
                <w:bCs/>
                <w:sz w:val="28"/>
                <w:szCs w:val="28"/>
                <w:lang w:val="vi-VN"/>
              </w:rPr>
              <w:t>.</w:t>
            </w:r>
          </w:p>
        </w:tc>
        <w:tc>
          <w:tcPr>
            <w:tcW w:w="1843" w:type="dxa"/>
            <w:vAlign w:val="center"/>
          </w:tcPr>
          <w:p w:rsidR="000272F8" w:rsidRPr="00667FB4" w:rsidRDefault="00357EEC" w:rsidP="00725A84">
            <w:pPr>
              <w:pStyle w:val="ListParagraph"/>
              <w:spacing w:before="120" w:after="120"/>
              <w:ind w:left="-57"/>
              <w:jc w:val="both"/>
              <w:rPr>
                <w:sz w:val="28"/>
                <w:szCs w:val="28"/>
              </w:rPr>
            </w:pPr>
            <w:r w:rsidRPr="00667FB4">
              <w:rPr>
                <w:sz w:val="28"/>
                <w:szCs w:val="28"/>
              </w:rPr>
              <w:t>Bảo đảm tính hợp hiến, tính hợp pháp, tính thống nhất</w:t>
            </w:r>
          </w:p>
        </w:tc>
        <w:tc>
          <w:tcPr>
            <w:tcW w:w="1276" w:type="dxa"/>
            <w:vAlign w:val="center"/>
          </w:tcPr>
          <w:p w:rsidR="000272F8" w:rsidRPr="00667FB4" w:rsidRDefault="000272F8" w:rsidP="009C088D">
            <w:pPr>
              <w:pStyle w:val="ListParagraph"/>
              <w:spacing w:before="120" w:after="120"/>
              <w:ind w:left="0"/>
              <w:jc w:val="both"/>
              <w:rPr>
                <w:sz w:val="28"/>
                <w:szCs w:val="28"/>
              </w:rPr>
            </w:pPr>
          </w:p>
        </w:tc>
      </w:tr>
      <w:tr w:rsidR="00C54DB4" w:rsidRPr="00667FB4" w:rsidTr="000A1945">
        <w:tc>
          <w:tcPr>
            <w:tcW w:w="3686" w:type="dxa"/>
            <w:vAlign w:val="center"/>
          </w:tcPr>
          <w:p w:rsidR="00C54DB4" w:rsidRPr="00FB0226" w:rsidRDefault="00C54DB4" w:rsidP="002573CD">
            <w:pPr>
              <w:autoSpaceDE w:val="0"/>
              <w:autoSpaceDN w:val="0"/>
              <w:adjustRightInd w:val="0"/>
              <w:spacing w:before="120" w:after="120" w:line="276" w:lineRule="auto"/>
              <w:jc w:val="both"/>
              <w:rPr>
                <w:spacing w:val="4"/>
                <w:sz w:val="28"/>
                <w:szCs w:val="28"/>
              </w:rPr>
            </w:pPr>
            <w:r w:rsidRPr="00FB0226">
              <w:rPr>
                <w:iCs/>
                <w:spacing w:val="4"/>
                <w:sz w:val="28"/>
                <w:szCs w:val="28"/>
              </w:rPr>
              <w:t xml:space="preserve">Khoản 6 Điều 5. Thân nhân hoặc người thờ cúng liệt sĩ hoặc </w:t>
            </w:r>
            <w:r w:rsidRPr="00FB0226">
              <w:rPr>
                <w:iCs/>
                <w:spacing w:val="4"/>
                <w:sz w:val="28"/>
                <w:szCs w:val="28"/>
                <w:lang w:val="vi-VN"/>
              </w:rPr>
              <w:t>người được ủy quyền</w:t>
            </w:r>
            <w:r w:rsidRPr="00FB0226">
              <w:rPr>
                <w:iCs/>
                <w:spacing w:val="4"/>
                <w:sz w:val="28"/>
                <w:szCs w:val="28"/>
              </w:rPr>
              <w:t xml:space="preserve"> </w:t>
            </w:r>
            <w:r w:rsidRPr="00FB0226">
              <w:rPr>
                <w:iCs/>
                <w:spacing w:val="4"/>
                <w:sz w:val="28"/>
                <w:szCs w:val="28"/>
                <w:lang w:val="vi-VN"/>
              </w:rPr>
              <w:t xml:space="preserve">đến </w:t>
            </w:r>
            <w:r w:rsidRPr="00FB0226">
              <w:rPr>
                <w:iCs/>
                <w:spacing w:val="4"/>
                <w:sz w:val="28"/>
                <w:szCs w:val="28"/>
              </w:rPr>
              <w:t>đơn vị, địa phương nơi liệt sĩ từng</w:t>
            </w:r>
            <w:r w:rsidRPr="00FB0226">
              <w:rPr>
                <w:iCs/>
                <w:spacing w:val="4"/>
                <w:sz w:val="28"/>
                <w:szCs w:val="28"/>
                <w:lang w:val="vi-VN"/>
              </w:rPr>
              <w:t xml:space="preserve"> công tác</w:t>
            </w:r>
            <w:r w:rsidRPr="00FB0226">
              <w:rPr>
                <w:iCs/>
                <w:spacing w:val="4"/>
                <w:sz w:val="28"/>
                <w:szCs w:val="28"/>
              </w:rPr>
              <w:t xml:space="preserve">, </w:t>
            </w:r>
            <w:r w:rsidRPr="00FB0226">
              <w:rPr>
                <w:iCs/>
                <w:spacing w:val="4"/>
                <w:sz w:val="28"/>
                <w:szCs w:val="28"/>
                <w:lang w:val="vi-VN"/>
              </w:rPr>
              <w:t xml:space="preserve">chiến </w:t>
            </w:r>
            <w:r w:rsidRPr="00FB0226">
              <w:rPr>
                <w:iCs/>
                <w:spacing w:val="4"/>
                <w:sz w:val="28"/>
                <w:szCs w:val="28"/>
                <w:lang w:val="vi-VN"/>
              </w:rPr>
              <w:lastRenderedPageBreak/>
              <w:t>đấu</w:t>
            </w:r>
            <w:r w:rsidRPr="00FB0226">
              <w:rPr>
                <w:iCs/>
                <w:spacing w:val="4"/>
                <w:sz w:val="28"/>
                <w:szCs w:val="28"/>
              </w:rPr>
              <w:t xml:space="preserve"> để tìm kiếm thông tin về mộ liệt sĩ (không áp dụng địa bàn nước ngoài) </w:t>
            </w:r>
            <w:r w:rsidRPr="00FB0226">
              <w:rPr>
                <w:spacing w:val="4"/>
                <w:sz w:val="28"/>
                <w:szCs w:val="28"/>
                <w:lang w:val="nl-NL"/>
              </w:rPr>
              <w:t xml:space="preserve">không thuộc trường hợp quy định tại khoản 1, khoản 2 Điều 155 Nghị định số 131/2021/NĐ-CP </w:t>
            </w:r>
            <w:r w:rsidRPr="00FB0226">
              <w:rPr>
                <w:spacing w:val="6"/>
                <w:sz w:val="28"/>
                <w:szCs w:val="28"/>
                <w:lang w:val="nl-NL"/>
              </w:rPr>
              <w:t>ngày 30 tháng 12 năm 2021 của Chính phủ quy định chi tiết và biện pháp thi hành một số điều của Pháp lệnh ưu đãi người có công với cách mạng</w:t>
            </w:r>
            <w:r w:rsidRPr="00FB0226">
              <w:rPr>
                <w:spacing w:val="6"/>
                <w:sz w:val="28"/>
                <w:szCs w:val="28"/>
                <w:lang w:val="vi-VN"/>
              </w:rPr>
              <w:t xml:space="preserve">, </w:t>
            </w:r>
            <w:r w:rsidRPr="00FB0226">
              <w:rPr>
                <w:spacing w:val="6"/>
                <w:sz w:val="28"/>
                <w:szCs w:val="28"/>
              </w:rPr>
              <w:t>được hưởng các chế độ, chính sách theo quy định tại Điều 9 Nghị định</w:t>
            </w:r>
            <w:r w:rsidRPr="00FB0226">
              <w:rPr>
                <w:spacing w:val="4"/>
                <w:sz w:val="28"/>
                <w:szCs w:val="28"/>
              </w:rPr>
              <w:t xml:space="preserve"> số 75/2021/NĐ-CP ngày 24/7/2021 của Chính phủ.</w:t>
            </w:r>
          </w:p>
        </w:tc>
        <w:tc>
          <w:tcPr>
            <w:tcW w:w="7229" w:type="dxa"/>
            <w:vAlign w:val="center"/>
          </w:tcPr>
          <w:p w:rsidR="00C54DB4" w:rsidRPr="00667FB4" w:rsidRDefault="00C54DB4" w:rsidP="008E4814">
            <w:pPr>
              <w:pStyle w:val="ListParagraph"/>
              <w:spacing w:before="120" w:after="120"/>
              <w:ind w:left="-57" w:right="57"/>
              <w:jc w:val="both"/>
              <w:rPr>
                <w:sz w:val="28"/>
                <w:szCs w:val="28"/>
              </w:rPr>
            </w:pPr>
            <w:r w:rsidRPr="00FB0226">
              <w:rPr>
                <w:bCs/>
                <w:spacing w:val="4"/>
                <w:sz w:val="28"/>
                <w:szCs w:val="28"/>
              </w:rPr>
              <w:lastRenderedPageBreak/>
              <w:t xml:space="preserve">Theo quy định tại khoản 6 </w:t>
            </w:r>
            <w:r w:rsidRPr="00FB0226">
              <w:rPr>
                <w:spacing w:val="4"/>
                <w:sz w:val="28"/>
                <w:szCs w:val="28"/>
              </w:rPr>
              <w:t>Điều 9 của Nghị định số 75/2021/NĐ-CP ngày 24/7/2021 của Chính phủ về mức trợ cấp, phụ cấp và các chế độ ưu đãi</w:t>
            </w:r>
            <w:r w:rsidR="008E4814">
              <w:rPr>
                <w:spacing w:val="4"/>
                <w:sz w:val="28"/>
                <w:szCs w:val="28"/>
              </w:rPr>
              <w:t xml:space="preserve"> người có công với cách mạng: </w:t>
            </w:r>
            <w:r w:rsidR="008E4814" w:rsidRPr="00F8467D">
              <w:rPr>
                <w:i/>
                <w:spacing w:val="4"/>
                <w:sz w:val="28"/>
                <w:szCs w:val="28"/>
              </w:rPr>
              <w:t>“</w:t>
            </w:r>
            <w:r w:rsidRPr="00F8467D">
              <w:rPr>
                <w:i/>
                <w:spacing w:val="4"/>
                <w:sz w:val="28"/>
                <w:szCs w:val="28"/>
              </w:rPr>
              <w:t xml:space="preserve">Thân nhân liệt sĩ </w:t>
            </w:r>
            <w:r w:rsidRPr="00F8467D">
              <w:rPr>
                <w:i/>
                <w:iCs/>
                <w:spacing w:val="4"/>
                <w:sz w:val="28"/>
                <w:szCs w:val="28"/>
              </w:rPr>
              <w:t xml:space="preserve">hoặc </w:t>
            </w:r>
            <w:r w:rsidRPr="00F8467D">
              <w:rPr>
                <w:i/>
                <w:iCs/>
                <w:spacing w:val="4"/>
                <w:sz w:val="28"/>
                <w:szCs w:val="28"/>
                <w:lang w:val="vi-VN"/>
              </w:rPr>
              <w:t>người được ủy quyền</w:t>
            </w:r>
            <w:r w:rsidRPr="00F8467D">
              <w:rPr>
                <w:i/>
                <w:iCs/>
                <w:spacing w:val="4"/>
                <w:sz w:val="28"/>
                <w:szCs w:val="28"/>
              </w:rPr>
              <w:t xml:space="preserve"> </w:t>
            </w:r>
            <w:r w:rsidRPr="00F8467D">
              <w:rPr>
                <w:i/>
                <w:iCs/>
                <w:spacing w:val="4"/>
                <w:sz w:val="28"/>
                <w:szCs w:val="28"/>
                <w:lang w:val="vi-VN"/>
              </w:rPr>
              <w:t xml:space="preserve">đến </w:t>
            </w:r>
            <w:r w:rsidRPr="00F8467D">
              <w:rPr>
                <w:i/>
                <w:iCs/>
                <w:spacing w:val="4"/>
                <w:sz w:val="28"/>
                <w:szCs w:val="28"/>
              </w:rPr>
              <w:t>đơn vị, địa phương nơi liệt sĩ từng</w:t>
            </w:r>
            <w:r w:rsidRPr="00F8467D">
              <w:rPr>
                <w:i/>
                <w:iCs/>
                <w:spacing w:val="4"/>
                <w:sz w:val="28"/>
                <w:szCs w:val="28"/>
                <w:lang w:val="vi-VN"/>
              </w:rPr>
              <w:t xml:space="preserve"> công tác</w:t>
            </w:r>
            <w:r w:rsidRPr="00F8467D">
              <w:rPr>
                <w:i/>
                <w:iCs/>
                <w:spacing w:val="4"/>
                <w:sz w:val="28"/>
                <w:szCs w:val="28"/>
              </w:rPr>
              <w:t xml:space="preserve">, </w:t>
            </w:r>
            <w:r w:rsidRPr="00F8467D">
              <w:rPr>
                <w:i/>
                <w:iCs/>
                <w:spacing w:val="4"/>
                <w:sz w:val="28"/>
                <w:szCs w:val="28"/>
                <w:lang w:val="vi-VN"/>
              </w:rPr>
              <w:t>chiến đấu</w:t>
            </w:r>
            <w:r w:rsidRPr="00F8467D">
              <w:rPr>
                <w:i/>
                <w:iCs/>
                <w:spacing w:val="4"/>
                <w:sz w:val="28"/>
                <w:szCs w:val="28"/>
              </w:rPr>
              <w:t xml:space="preserve"> để tìm kiếm thông tin về mộ liệt sĩ cho phù hợp với  chế độ, </w:t>
            </w:r>
            <w:r w:rsidRPr="00F8467D">
              <w:rPr>
                <w:i/>
                <w:iCs/>
                <w:spacing w:val="4"/>
                <w:sz w:val="28"/>
                <w:szCs w:val="28"/>
              </w:rPr>
              <w:lastRenderedPageBreak/>
              <w:t>chính sách t</w:t>
            </w:r>
            <w:r w:rsidR="008E4814" w:rsidRPr="00F8467D">
              <w:rPr>
                <w:i/>
                <w:iCs/>
                <w:spacing w:val="4"/>
                <w:sz w:val="28"/>
                <w:szCs w:val="28"/>
              </w:rPr>
              <w:t>hân nhân liệt sĩ hoặc người thờ</w:t>
            </w:r>
            <w:r w:rsidRPr="00F8467D">
              <w:rPr>
                <w:i/>
                <w:iCs/>
                <w:spacing w:val="4"/>
                <w:sz w:val="28"/>
                <w:szCs w:val="28"/>
              </w:rPr>
              <w:t xml:space="preserve"> c</w:t>
            </w:r>
            <w:r w:rsidR="008E4814" w:rsidRPr="00F8467D">
              <w:rPr>
                <w:i/>
                <w:iCs/>
                <w:spacing w:val="4"/>
                <w:sz w:val="28"/>
                <w:szCs w:val="28"/>
              </w:rPr>
              <w:t>ú</w:t>
            </w:r>
            <w:r w:rsidRPr="00F8467D">
              <w:rPr>
                <w:i/>
                <w:iCs/>
                <w:spacing w:val="4"/>
                <w:sz w:val="28"/>
                <w:szCs w:val="28"/>
              </w:rPr>
              <w:t>ng liệt sĩ được ủy quyền khi đi thăm, viếng mộ liệt</w:t>
            </w:r>
            <w:r w:rsidRPr="00F8467D">
              <w:rPr>
                <w:i/>
                <w:iCs/>
                <w:spacing w:val="2"/>
                <w:sz w:val="28"/>
                <w:szCs w:val="28"/>
              </w:rPr>
              <w:t xml:space="preserve"> sĩ trong nghĩa trang liệt sĩ</w:t>
            </w:r>
            <w:r w:rsidRPr="00F8467D">
              <w:rPr>
                <w:i/>
                <w:spacing w:val="2"/>
                <w:sz w:val="28"/>
                <w:szCs w:val="28"/>
              </w:rPr>
              <w:t>”</w:t>
            </w:r>
            <w:r w:rsidRPr="00667FB4">
              <w:rPr>
                <w:spacing w:val="2"/>
                <w:sz w:val="28"/>
                <w:szCs w:val="28"/>
              </w:rPr>
              <w:t>.</w:t>
            </w:r>
          </w:p>
        </w:tc>
        <w:tc>
          <w:tcPr>
            <w:tcW w:w="1843" w:type="dxa"/>
            <w:vAlign w:val="center"/>
          </w:tcPr>
          <w:p w:rsidR="00C54DB4" w:rsidRPr="00667FB4" w:rsidRDefault="00C54DB4" w:rsidP="002573CD">
            <w:pPr>
              <w:pStyle w:val="ListParagraph"/>
              <w:spacing w:before="120" w:after="120"/>
              <w:ind w:left="-57" w:right="57"/>
              <w:jc w:val="both"/>
              <w:rPr>
                <w:sz w:val="28"/>
                <w:szCs w:val="28"/>
              </w:rPr>
            </w:pPr>
            <w:r w:rsidRPr="00667FB4">
              <w:rPr>
                <w:sz w:val="28"/>
                <w:szCs w:val="28"/>
              </w:rPr>
              <w:lastRenderedPageBreak/>
              <w:t>Bảo đảm tính tương đồng trong các văn bản quy phạm pháp luật khi có cùng tính chất như nhau</w:t>
            </w:r>
          </w:p>
        </w:tc>
        <w:tc>
          <w:tcPr>
            <w:tcW w:w="1276" w:type="dxa"/>
            <w:vAlign w:val="center"/>
          </w:tcPr>
          <w:p w:rsidR="00C54DB4" w:rsidRPr="00667FB4" w:rsidRDefault="00C54DB4" w:rsidP="009C088D">
            <w:pPr>
              <w:pStyle w:val="ListParagraph"/>
              <w:spacing w:before="120" w:after="120"/>
              <w:ind w:left="0"/>
              <w:jc w:val="both"/>
              <w:rPr>
                <w:sz w:val="28"/>
                <w:szCs w:val="28"/>
              </w:rPr>
            </w:pPr>
          </w:p>
        </w:tc>
      </w:tr>
      <w:tr w:rsidR="00C54DB4" w:rsidRPr="00667FB4" w:rsidTr="00382181">
        <w:tc>
          <w:tcPr>
            <w:tcW w:w="3686" w:type="dxa"/>
            <w:vAlign w:val="center"/>
          </w:tcPr>
          <w:p w:rsidR="00C54DB4" w:rsidRPr="00667FB4" w:rsidRDefault="00C54DB4" w:rsidP="00382181">
            <w:pPr>
              <w:tabs>
                <w:tab w:val="left" w:pos="709"/>
              </w:tabs>
              <w:spacing w:before="120" w:after="120" w:line="252" w:lineRule="auto"/>
              <w:ind w:left="-57" w:right="57"/>
              <w:jc w:val="both"/>
              <w:rPr>
                <w:bCs/>
                <w:spacing w:val="-2"/>
                <w:sz w:val="28"/>
                <w:szCs w:val="28"/>
              </w:rPr>
            </w:pPr>
            <w:r w:rsidRPr="00667FB4">
              <w:rPr>
                <w:bCs/>
                <w:spacing w:val="-2"/>
                <w:sz w:val="28"/>
                <w:szCs w:val="28"/>
              </w:rPr>
              <w:lastRenderedPageBreak/>
              <w:t xml:space="preserve">Chế độ, chính sách đối với cá nhân dựa trên mức lương cơ sở hiện hành. </w:t>
            </w:r>
          </w:p>
        </w:tc>
        <w:tc>
          <w:tcPr>
            <w:tcW w:w="7229" w:type="dxa"/>
            <w:vAlign w:val="center"/>
          </w:tcPr>
          <w:p w:rsidR="00C54DB4" w:rsidRPr="00667FB4" w:rsidRDefault="00C54DB4" w:rsidP="00382181">
            <w:pPr>
              <w:spacing w:before="20" w:after="20"/>
              <w:jc w:val="both"/>
              <w:rPr>
                <w:spacing w:val="-6"/>
                <w:sz w:val="28"/>
                <w:szCs w:val="28"/>
                <w:lang w:val="nl-NL"/>
              </w:rPr>
            </w:pPr>
            <w:r w:rsidRPr="00667FB4">
              <w:rPr>
                <w:spacing w:val="-6"/>
                <w:sz w:val="28"/>
                <w:szCs w:val="28"/>
                <w:lang w:val="pt-BR"/>
              </w:rPr>
              <w:t>Nghị định số 73/2024/NĐ-CP</w:t>
            </w:r>
            <w:r w:rsidRPr="00667FB4">
              <w:rPr>
                <w:spacing w:val="-6"/>
                <w:sz w:val="28"/>
                <w:szCs w:val="28"/>
                <w:lang w:val="nl-NL"/>
              </w:rPr>
              <w:t>, n</w:t>
            </w:r>
            <w:r w:rsidRPr="00667FB4">
              <w:rPr>
                <w:spacing w:val="-6"/>
                <w:sz w:val="28"/>
                <w:szCs w:val="28"/>
                <w:lang w:val="pt-BR"/>
              </w:rPr>
              <w:t>gày 30/6</w:t>
            </w:r>
            <w:r w:rsidRPr="00667FB4">
              <w:rPr>
                <w:spacing w:val="-6"/>
                <w:sz w:val="28"/>
                <w:szCs w:val="28"/>
                <w:lang w:val="nl-NL"/>
              </w:rPr>
              <w:t>/</w:t>
            </w:r>
            <w:r w:rsidRPr="00667FB4">
              <w:rPr>
                <w:spacing w:val="-6"/>
                <w:sz w:val="28"/>
                <w:szCs w:val="28"/>
                <w:lang w:val="pt-BR"/>
              </w:rPr>
              <w:t xml:space="preserve">2024 của Chính phủ </w:t>
            </w:r>
            <w:r w:rsidRPr="00667FB4">
              <w:rPr>
                <w:sz w:val="28"/>
                <w:szCs w:val="28"/>
                <w:lang w:val="pt-BR"/>
              </w:rPr>
              <w:t xml:space="preserve">quy định lương cơ sở và chế độ tiền thưởng đối với cán bộ, công chức, viên chức và lực lượng vũ trang. Quy định tại khoản 2 Điều 3 </w:t>
            </w:r>
            <w:r w:rsidRPr="00F8467D">
              <w:rPr>
                <w:i/>
                <w:sz w:val="28"/>
                <w:szCs w:val="28"/>
                <w:lang w:val="pt-BR"/>
              </w:rPr>
              <w:t>“Từ ngày 01 tháng 7 năm 2024, mức lương cơ sở là 2.340.000 đồng”</w:t>
            </w:r>
            <w:r w:rsidRPr="00667FB4">
              <w:rPr>
                <w:sz w:val="28"/>
                <w:szCs w:val="28"/>
                <w:lang w:val="pt-BR"/>
              </w:rPr>
              <w:t>.</w:t>
            </w:r>
            <w:r w:rsidRPr="00667FB4">
              <w:rPr>
                <w:bCs/>
                <w:spacing w:val="6"/>
                <w:sz w:val="28"/>
                <w:szCs w:val="28"/>
              </w:rPr>
              <w:t xml:space="preserve"> </w:t>
            </w:r>
          </w:p>
        </w:tc>
        <w:tc>
          <w:tcPr>
            <w:tcW w:w="1843" w:type="dxa"/>
            <w:vAlign w:val="center"/>
          </w:tcPr>
          <w:p w:rsidR="00C54DB4" w:rsidRPr="00667FB4" w:rsidRDefault="00D36A14" w:rsidP="00114232">
            <w:pPr>
              <w:pStyle w:val="ListParagraph"/>
              <w:spacing w:before="120" w:after="120"/>
              <w:ind w:left="-57" w:right="57"/>
              <w:jc w:val="both"/>
              <w:rPr>
                <w:sz w:val="28"/>
                <w:szCs w:val="28"/>
              </w:rPr>
            </w:pPr>
            <w:r>
              <w:rPr>
                <w:sz w:val="28"/>
                <w:szCs w:val="28"/>
              </w:rPr>
              <w:t xml:space="preserve">Lấy </w:t>
            </w:r>
            <w:r w:rsidR="00C54DB4" w:rsidRPr="00667FB4">
              <w:rPr>
                <w:sz w:val="28"/>
                <w:szCs w:val="28"/>
              </w:rPr>
              <w:t xml:space="preserve">mức lương </w:t>
            </w:r>
            <w:r w:rsidR="00114232">
              <w:rPr>
                <w:sz w:val="28"/>
                <w:szCs w:val="28"/>
              </w:rPr>
              <w:t>c</w:t>
            </w:r>
            <w:r w:rsidR="00C54DB4" w:rsidRPr="00667FB4">
              <w:rPr>
                <w:sz w:val="28"/>
                <w:szCs w:val="28"/>
              </w:rPr>
              <w:t xml:space="preserve">ơ sở để </w:t>
            </w:r>
            <w:r>
              <w:rPr>
                <w:sz w:val="28"/>
                <w:szCs w:val="28"/>
              </w:rPr>
              <w:t xml:space="preserve">đề xuất các chế độ, chính sách. </w:t>
            </w:r>
            <w:r w:rsidR="00C54DB4" w:rsidRPr="00667FB4">
              <w:rPr>
                <w:sz w:val="28"/>
                <w:szCs w:val="28"/>
              </w:rPr>
              <w:t xml:space="preserve">Khi Chính phủ </w:t>
            </w:r>
            <w:r w:rsidR="00C54DB4" w:rsidRPr="00667FB4">
              <w:rPr>
                <w:sz w:val="28"/>
                <w:szCs w:val="28"/>
              </w:rPr>
              <w:lastRenderedPageBreak/>
              <w:t xml:space="preserve">thay đổi thì lấy quy định tham chiếu để thay đổi theo. </w:t>
            </w:r>
          </w:p>
        </w:tc>
        <w:tc>
          <w:tcPr>
            <w:tcW w:w="1276" w:type="dxa"/>
            <w:vAlign w:val="center"/>
          </w:tcPr>
          <w:p w:rsidR="00C54DB4" w:rsidRPr="00667FB4" w:rsidRDefault="00C54DB4" w:rsidP="00382181">
            <w:pPr>
              <w:pStyle w:val="ListParagraph"/>
              <w:spacing w:before="120" w:after="120"/>
              <w:ind w:left="0"/>
              <w:jc w:val="both"/>
              <w:rPr>
                <w:sz w:val="28"/>
                <w:szCs w:val="28"/>
              </w:rPr>
            </w:pPr>
          </w:p>
        </w:tc>
      </w:tr>
      <w:tr w:rsidR="00C54DB4" w:rsidRPr="00667FB4" w:rsidTr="00382181">
        <w:tc>
          <w:tcPr>
            <w:tcW w:w="3686" w:type="dxa"/>
            <w:vAlign w:val="center"/>
          </w:tcPr>
          <w:p w:rsidR="00C54DB4" w:rsidRPr="00D36A14" w:rsidRDefault="00C54DB4" w:rsidP="00667FB4">
            <w:pPr>
              <w:spacing w:before="80" w:line="252" w:lineRule="auto"/>
              <w:jc w:val="both"/>
              <w:rPr>
                <w:iCs/>
                <w:color w:val="000000"/>
                <w:spacing w:val="-4"/>
                <w:sz w:val="28"/>
                <w:szCs w:val="28"/>
              </w:rPr>
            </w:pPr>
            <w:r w:rsidRPr="00D36A14">
              <w:rPr>
                <w:iCs/>
                <w:color w:val="000000"/>
                <w:spacing w:val="-4"/>
                <w:sz w:val="28"/>
                <w:szCs w:val="28"/>
              </w:rPr>
              <w:lastRenderedPageBreak/>
              <w:t xml:space="preserve">Đội trưởng, Chính trị viên, </w:t>
            </w:r>
            <w:r w:rsidR="00114232" w:rsidRPr="00D36A14">
              <w:rPr>
                <w:iCs/>
                <w:color w:val="000000"/>
                <w:spacing w:val="-4"/>
                <w:sz w:val="28"/>
                <w:szCs w:val="28"/>
              </w:rPr>
              <w:t>Đ</w:t>
            </w:r>
            <w:r w:rsidRPr="00D36A14">
              <w:rPr>
                <w:iCs/>
                <w:color w:val="000000"/>
                <w:spacing w:val="-4"/>
                <w:sz w:val="28"/>
                <w:szCs w:val="28"/>
              </w:rPr>
              <w:t xml:space="preserve">ội phó, </w:t>
            </w:r>
            <w:r w:rsidR="00114232" w:rsidRPr="00D36A14">
              <w:rPr>
                <w:iCs/>
                <w:color w:val="000000"/>
                <w:spacing w:val="-4"/>
                <w:sz w:val="28"/>
                <w:szCs w:val="28"/>
              </w:rPr>
              <w:t>C</w:t>
            </w:r>
            <w:r w:rsidRPr="00D36A14">
              <w:rPr>
                <w:iCs/>
                <w:color w:val="000000"/>
                <w:spacing w:val="-4"/>
                <w:sz w:val="28"/>
                <w:szCs w:val="28"/>
              </w:rPr>
              <w:t>hính trị viên phó các đội tìm kiếm, quy tập hài cốt liệt sĩ được hỗ trợ tiền điện thoại mức 200.000 đồng/tháng.</w:t>
            </w:r>
          </w:p>
          <w:p w:rsidR="00C54DB4" w:rsidRPr="00667FB4" w:rsidRDefault="00C54DB4" w:rsidP="00382181">
            <w:pPr>
              <w:tabs>
                <w:tab w:val="left" w:pos="709"/>
              </w:tabs>
              <w:spacing w:before="120" w:after="120" w:line="252" w:lineRule="auto"/>
              <w:ind w:left="-57" w:right="57"/>
              <w:jc w:val="both"/>
              <w:rPr>
                <w:bCs/>
                <w:spacing w:val="-2"/>
                <w:sz w:val="28"/>
                <w:szCs w:val="28"/>
              </w:rPr>
            </w:pPr>
          </w:p>
        </w:tc>
        <w:tc>
          <w:tcPr>
            <w:tcW w:w="7229" w:type="dxa"/>
            <w:vAlign w:val="center"/>
          </w:tcPr>
          <w:p w:rsidR="00C54DB4" w:rsidRPr="00667FB4" w:rsidRDefault="00C54DB4" w:rsidP="00382181">
            <w:pPr>
              <w:spacing w:before="20" w:after="20"/>
              <w:jc w:val="both"/>
              <w:rPr>
                <w:spacing w:val="-6"/>
                <w:sz w:val="28"/>
                <w:szCs w:val="28"/>
                <w:lang w:val="nl-NL"/>
              </w:rPr>
            </w:pPr>
            <w:r w:rsidRPr="00667FB4">
              <w:rPr>
                <w:sz w:val="28"/>
                <w:szCs w:val="28"/>
              </w:rPr>
              <w:t xml:space="preserve">Nghị định số 07/2025/NĐ-CP ngày 25/3/2025 sửa đổi bổ sung một số điều của Nghị định số 162/2016/NĐ-CP ngày 14/12/2016 của Chính phủ quy định một số chế độ, chính sách đối với cá nhân và công tác bảo đảm đối với các tổ chức của Việt Nam tham gia hoạt động gìn giữ hòa bình của Liên hợp quốc. Quy định tại điểm b khoản 3 Điều 1 </w:t>
            </w:r>
            <w:r w:rsidRPr="00667FB4">
              <w:rPr>
                <w:i/>
                <w:sz w:val="28"/>
                <w:szCs w:val="28"/>
              </w:rPr>
              <w:t>“c) Hằng tháng, được hỗ trợ tiếp khách, quan hệ đối ngoại, chi phí điện thoại và đi lại; mức hưởng 750 USD/ngườ</w:t>
            </w:r>
            <w:r w:rsidRPr="00F8467D">
              <w:rPr>
                <w:i/>
                <w:sz w:val="28"/>
                <w:szCs w:val="28"/>
              </w:rPr>
              <w:t>i”</w:t>
            </w:r>
            <w:r w:rsidR="00F8467D">
              <w:rPr>
                <w:i/>
                <w:sz w:val="28"/>
                <w:szCs w:val="28"/>
              </w:rPr>
              <w:t>.</w:t>
            </w:r>
          </w:p>
        </w:tc>
        <w:tc>
          <w:tcPr>
            <w:tcW w:w="1843" w:type="dxa"/>
            <w:vAlign w:val="center"/>
          </w:tcPr>
          <w:p w:rsidR="00C54DB4" w:rsidRPr="00D36A14" w:rsidRDefault="00C54DB4" w:rsidP="00382181">
            <w:pPr>
              <w:pStyle w:val="ListParagraph"/>
              <w:spacing w:before="120" w:after="120"/>
              <w:ind w:left="-57" w:right="57"/>
              <w:jc w:val="both"/>
              <w:rPr>
                <w:sz w:val="28"/>
                <w:szCs w:val="28"/>
              </w:rPr>
            </w:pPr>
            <w:r w:rsidRPr="00D36A14">
              <w:rPr>
                <w:sz w:val="28"/>
                <w:szCs w:val="28"/>
                <w:lang w:val="vi-VN"/>
              </w:rPr>
              <w:t>Bảo đảm tính đồng bộ, thống nhất trong hệ thống các văn bản quy phạm pháp luật</w:t>
            </w:r>
            <w:r w:rsidR="00D36A14" w:rsidRPr="00D36A14">
              <w:rPr>
                <w:sz w:val="28"/>
                <w:szCs w:val="28"/>
              </w:rPr>
              <w:t>.</w:t>
            </w:r>
          </w:p>
        </w:tc>
        <w:tc>
          <w:tcPr>
            <w:tcW w:w="1276" w:type="dxa"/>
            <w:vAlign w:val="center"/>
          </w:tcPr>
          <w:p w:rsidR="00C54DB4" w:rsidRPr="00667FB4" w:rsidRDefault="00C54DB4" w:rsidP="00382181">
            <w:pPr>
              <w:pStyle w:val="ListParagraph"/>
              <w:spacing w:before="120" w:after="120"/>
              <w:ind w:left="0"/>
              <w:jc w:val="both"/>
              <w:rPr>
                <w:sz w:val="28"/>
                <w:szCs w:val="28"/>
              </w:rPr>
            </w:pPr>
          </w:p>
        </w:tc>
      </w:tr>
      <w:tr w:rsidR="00C54DB4" w:rsidRPr="00667FB4" w:rsidTr="000A1945">
        <w:tc>
          <w:tcPr>
            <w:tcW w:w="3686" w:type="dxa"/>
            <w:vAlign w:val="center"/>
          </w:tcPr>
          <w:p w:rsidR="00C54DB4" w:rsidRPr="00667FB4" w:rsidRDefault="00C54DB4" w:rsidP="000A1945">
            <w:pPr>
              <w:tabs>
                <w:tab w:val="left" w:pos="709"/>
              </w:tabs>
              <w:spacing w:before="120" w:after="120" w:line="252" w:lineRule="auto"/>
              <w:ind w:left="-57" w:right="57"/>
              <w:jc w:val="both"/>
              <w:rPr>
                <w:bCs/>
                <w:spacing w:val="-2"/>
                <w:sz w:val="28"/>
                <w:szCs w:val="28"/>
              </w:rPr>
            </w:pPr>
            <w:r w:rsidRPr="00667FB4">
              <w:rPr>
                <w:iCs/>
                <w:color w:val="000000"/>
                <w:spacing w:val="-4"/>
                <w:sz w:val="28"/>
                <w:szCs w:val="28"/>
              </w:rPr>
              <w:t>Thời gian thực hiện nhiệm vụ tìm kiếm, quy tập hài cốt liệt sĩ ở ngoài nước được tính quy đổi thời gian công tác theo hệ số 01 năm bằng 01 năm 06 tháng để hưởng chế độ trợ cấp một lần khi thôi phục vụ tại ngũ theo quy định hiện hành.</w:t>
            </w:r>
          </w:p>
        </w:tc>
        <w:tc>
          <w:tcPr>
            <w:tcW w:w="7229" w:type="dxa"/>
            <w:vAlign w:val="center"/>
          </w:tcPr>
          <w:p w:rsidR="00C54DB4" w:rsidRPr="00667FB4" w:rsidRDefault="00C54DB4" w:rsidP="00F8467D">
            <w:pPr>
              <w:spacing w:before="20" w:after="20"/>
              <w:jc w:val="both"/>
              <w:rPr>
                <w:spacing w:val="-6"/>
                <w:sz w:val="28"/>
                <w:szCs w:val="28"/>
                <w:lang w:val="nl-NL"/>
              </w:rPr>
            </w:pPr>
            <w:r w:rsidRPr="00667FB4">
              <w:rPr>
                <w:sz w:val="28"/>
                <w:szCs w:val="28"/>
              </w:rPr>
              <w:t xml:space="preserve">Nghị định số 21/2009/NĐ-CP ngày 23/02/2009 của </w:t>
            </w:r>
            <w:r w:rsidRPr="00667FB4">
              <w:rPr>
                <w:bCs/>
                <w:spacing w:val="6"/>
                <w:sz w:val="28"/>
                <w:szCs w:val="28"/>
              </w:rPr>
              <w:t>Chính phủ quy định chi tiết và hướng dẫn thi hành một số điều của Luật Sĩ qu</w:t>
            </w:r>
            <w:r w:rsidR="00D36A14">
              <w:rPr>
                <w:bCs/>
                <w:spacing w:val="6"/>
                <w:sz w:val="28"/>
                <w:szCs w:val="28"/>
              </w:rPr>
              <w:t>a</w:t>
            </w:r>
            <w:r w:rsidRPr="00667FB4">
              <w:rPr>
                <w:bCs/>
                <w:spacing w:val="6"/>
                <w:sz w:val="28"/>
                <w:szCs w:val="28"/>
              </w:rPr>
              <w:t>n Quân đội nhân dân Việt Nam về chế độ, chính sách đối với sĩ quan thôi phục vụ tại ngũ; sĩ quan tại ngũ hy sinh, từ trần; sĩ quan tại ngũ chuyển sang quân nhân chuyên nghiệp hoặc công chức quốc phòng; được sửa đổi bổ sung bởi: Nghị định số 52/2025/NĐ-CP ngày 01/3/2025 của Chính phủ quy định chi tiết và hướng dẫn thi hành một số điều của Luật Sĩ qu</w:t>
            </w:r>
            <w:r w:rsidR="00D36A14">
              <w:rPr>
                <w:bCs/>
                <w:spacing w:val="6"/>
                <w:sz w:val="28"/>
                <w:szCs w:val="28"/>
              </w:rPr>
              <w:t>a</w:t>
            </w:r>
            <w:r w:rsidRPr="00667FB4">
              <w:rPr>
                <w:bCs/>
                <w:spacing w:val="6"/>
                <w:sz w:val="28"/>
                <w:szCs w:val="28"/>
              </w:rPr>
              <w:t xml:space="preserve">n Quân đội nhân dân Việt Nam về chế độ, chính sách đối với sĩ quan thôi phục vụ tại ngũ; sĩ quan tại ngũ hy sinh, từ trần; sĩ quan tại ngũ chuyển sang quân nhân chuyên nghiệp hoặc công chức quốc phòng. Quy định tại khoản 1 Điều 9 </w:t>
            </w:r>
            <w:r w:rsidRPr="00B13143">
              <w:rPr>
                <w:bCs/>
                <w:i/>
                <w:spacing w:val="6"/>
                <w:sz w:val="28"/>
                <w:szCs w:val="28"/>
              </w:rPr>
              <w:t xml:space="preserve">“Sĩ quan có thời </w:t>
            </w:r>
            <w:r w:rsidRPr="00B13143">
              <w:rPr>
                <w:bCs/>
                <w:i/>
                <w:spacing w:val="6"/>
                <w:sz w:val="28"/>
                <w:szCs w:val="28"/>
              </w:rPr>
              <w:lastRenderedPageBreak/>
              <w:t>gian trực tiếp chiến đấu, phục vụ chiến đấu hoặc công tác ở địa bàn, ngành nghề có tính chất đặc thù thì được quy đổi thời gian để tính hưởng chế độ trợ cấp m</w:t>
            </w:r>
            <w:r w:rsidR="00F8467D" w:rsidRPr="00B13143">
              <w:rPr>
                <w:bCs/>
                <w:i/>
                <w:spacing w:val="6"/>
                <w:sz w:val="28"/>
                <w:szCs w:val="28"/>
              </w:rPr>
              <w:t>ột lần khi thôi phục vụ tại ngũ</w:t>
            </w:r>
            <w:r w:rsidRPr="00B13143">
              <w:rPr>
                <w:bCs/>
                <w:i/>
                <w:spacing w:val="6"/>
                <w:sz w:val="28"/>
                <w:szCs w:val="28"/>
              </w:rPr>
              <w:t>”</w:t>
            </w:r>
            <w:r w:rsidR="00F8467D">
              <w:rPr>
                <w:bCs/>
                <w:i/>
                <w:spacing w:val="6"/>
                <w:sz w:val="28"/>
                <w:szCs w:val="28"/>
              </w:rPr>
              <w:t>.</w:t>
            </w:r>
          </w:p>
        </w:tc>
        <w:tc>
          <w:tcPr>
            <w:tcW w:w="1843" w:type="dxa"/>
            <w:vAlign w:val="center"/>
          </w:tcPr>
          <w:p w:rsidR="00C54DB4" w:rsidRPr="00667FB4" w:rsidRDefault="00C54DB4" w:rsidP="000A1945">
            <w:pPr>
              <w:pStyle w:val="ListParagraph"/>
              <w:spacing w:before="120" w:after="120"/>
              <w:ind w:left="-57" w:right="57"/>
              <w:jc w:val="both"/>
              <w:rPr>
                <w:sz w:val="28"/>
                <w:szCs w:val="28"/>
              </w:rPr>
            </w:pPr>
            <w:r w:rsidRPr="00667FB4">
              <w:rPr>
                <w:sz w:val="28"/>
                <w:szCs w:val="28"/>
                <w:lang w:val="vi-VN"/>
              </w:rPr>
              <w:lastRenderedPageBreak/>
              <w:t>Bảo đảm tính đồng bộ, thống nhất trong hệ thống các văn bản quy phạm pháp luật</w:t>
            </w:r>
          </w:p>
        </w:tc>
        <w:tc>
          <w:tcPr>
            <w:tcW w:w="1276" w:type="dxa"/>
            <w:vAlign w:val="center"/>
          </w:tcPr>
          <w:p w:rsidR="00C54DB4" w:rsidRPr="00667FB4" w:rsidRDefault="00C54DB4" w:rsidP="00D02BF5">
            <w:pPr>
              <w:pStyle w:val="ListParagraph"/>
              <w:spacing w:before="120" w:after="120"/>
              <w:ind w:left="0"/>
              <w:jc w:val="both"/>
              <w:rPr>
                <w:sz w:val="28"/>
                <w:szCs w:val="28"/>
              </w:rPr>
            </w:pPr>
          </w:p>
        </w:tc>
      </w:tr>
      <w:tr w:rsidR="00C54DB4" w:rsidRPr="00667FB4" w:rsidTr="000A1945">
        <w:tc>
          <w:tcPr>
            <w:tcW w:w="3686" w:type="dxa"/>
            <w:vMerge w:val="restart"/>
            <w:vAlign w:val="center"/>
          </w:tcPr>
          <w:p w:rsidR="00C54DB4" w:rsidRPr="00667FB4" w:rsidRDefault="00C54DB4" w:rsidP="00AD5506">
            <w:pPr>
              <w:tabs>
                <w:tab w:val="left" w:pos="709"/>
              </w:tabs>
              <w:spacing w:before="120" w:after="120" w:line="252" w:lineRule="auto"/>
              <w:ind w:left="-57" w:right="57"/>
              <w:jc w:val="both"/>
              <w:rPr>
                <w:bCs/>
                <w:spacing w:val="-2"/>
                <w:sz w:val="28"/>
                <w:szCs w:val="28"/>
                <w:lang w:val="vi-VN"/>
              </w:rPr>
            </w:pPr>
            <w:r w:rsidRPr="00667FB4">
              <w:rPr>
                <w:bCs/>
                <w:spacing w:val="-2"/>
                <w:sz w:val="28"/>
                <w:szCs w:val="28"/>
              </w:rPr>
              <w:lastRenderedPageBreak/>
              <w:t>C</w:t>
            </w:r>
            <w:r w:rsidRPr="00667FB4">
              <w:rPr>
                <w:bCs/>
                <w:spacing w:val="-2"/>
                <w:sz w:val="28"/>
                <w:szCs w:val="28"/>
                <w:lang w:val="vi-VN"/>
              </w:rPr>
              <w:t xml:space="preserve">ác nội dung cơ bản được kế thừa theo Quyết đinh số </w:t>
            </w:r>
            <w:r w:rsidRPr="00667FB4">
              <w:rPr>
                <w:bCs/>
                <w:spacing w:val="-2"/>
                <w:sz w:val="28"/>
                <w:szCs w:val="28"/>
              </w:rPr>
              <w:t>75/2013/QĐ-TTg</w:t>
            </w:r>
            <w:r w:rsidRPr="00667FB4">
              <w:rPr>
                <w:bCs/>
                <w:spacing w:val="-2"/>
                <w:sz w:val="28"/>
                <w:szCs w:val="28"/>
                <w:lang w:val="vi-VN"/>
              </w:rPr>
              <w:t>; Quyết định 35/2017/QĐ-TTg của Thủ tướng Chính phủ về chế độ, chính sách và công tác bảo đảm đối với tổ chức, cá nhân làm nhiệm vụ tìm kiếm, quy tập hài cốt liệt sĩ.</w:t>
            </w:r>
          </w:p>
        </w:tc>
        <w:tc>
          <w:tcPr>
            <w:tcW w:w="7229" w:type="dxa"/>
            <w:vAlign w:val="center"/>
          </w:tcPr>
          <w:p w:rsidR="00C54DB4" w:rsidRPr="00667FB4" w:rsidRDefault="00C54DB4" w:rsidP="00AD5506">
            <w:pPr>
              <w:pStyle w:val="ListParagraph"/>
              <w:spacing w:before="120" w:after="120"/>
              <w:ind w:left="-57" w:right="57"/>
              <w:jc w:val="both"/>
              <w:rPr>
                <w:bCs/>
                <w:spacing w:val="-4"/>
                <w:sz w:val="28"/>
                <w:szCs w:val="28"/>
              </w:rPr>
            </w:pPr>
            <w:r w:rsidRPr="00667FB4">
              <w:rPr>
                <w:sz w:val="28"/>
                <w:szCs w:val="28"/>
              </w:rPr>
              <w:t>Quyết định số 1237/QĐ-TTg ngày 27/7/2013 của Thủ tướng Chính phủ phê duyệt Đề án tìm kiếm, quy tập hài cốt liệt sĩ từ nay đến năm 2020 và những năm tiếp theo</w:t>
            </w:r>
            <w:r w:rsidRPr="00667FB4">
              <w:rPr>
                <w:sz w:val="28"/>
                <w:szCs w:val="28"/>
                <w:lang w:val="vi-VN"/>
              </w:rPr>
              <w:t xml:space="preserve">. Theo đó nội dung, nhiệm vụ: </w:t>
            </w:r>
            <w:r w:rsidRPr="00B13143">
              <w:rPr>
                <w:i/>
                <w:sz w:val="28"/>
                <w:szCs w:val="28"/>
                <w:lang w:val="vi-VN"/>
              </w:rPr>
              <w:t>“</w:t>
            </w:r>
            <w:r w:rsidRPr="00B13143">
              <w:rPr>
                <w:i/>
                <w:sz w:val="28"/>
                <w:szCs w:val="28"/>
              </w:rPr>
              <w:t>Hoàn thiện c</w:t>
            </w:r>
            <w:r w:rsidRPr="00B13143">
              <w:rPr>
                <w:i/>
                <w:sz w:val="28"/>
                <w:szCs w:val="28"/>
                <w:lang w:val="vi-VN"/>
              </w:rPr>
              <w:t>ơ chế, chính sách về công tác t</w:t>
            </w:r>
            <w:r w:rsidRPr="00B13143">
              <w:rPr>
                <w:i/>
                <w:sz w:val="28"/>
                <w:szCs w:val="28"/>
              </w:rPr>
              <w:t>ìm kiếm, quy tập hài cốt liệt sĩ</w:t>
            </w:r>
            <w:r w:rsidRPr="00B13143">
              <w:rPr>
                <w:i/>
                <w:sz w:val="28"/>
                <w:szCs w:val="28"/>
                <w:lang w:val="vi-VN"/>
              </w:rPr>
              <w:t>” và giải pháp: “Ưu tiên bố trí nguồn kinh phí cho công tác t</w:t>
            </w:r>
            <w:r w:rsidRPr="00B13143">
              <w:rPr>
                <w:i/>
                <w:sz w:val="28"/>
                <w:szCs w:val="28"/>
              </w:rPr>
              <w:t>ìm kiếm, quy tập hài cốt liệt sĩ; bảo đảm chế độ, chính sách đối với các lực lượng làm nhiệm vụ tìm kiếm, quy tập hài cốt liệt sĩ và các hoạt động liên quan phục vụ cho tìm kiếm, quy tập hài cốt liệt sĩ</w:t>
            </w:r>
            <w:r w:rsidRPr="00B13143">
              <w:rPr>
                <w:i/>
                <w:sz w:val="28"/>
                <w:szCs w:val="28"/>
                <w:lang w:val="vi-VN"/>
              </w:rPr>
              <w:t>”</w:t>
            </w:r>
            <w:r w:rsidR="00B13143">
              <w:rPr>
                <w:sz w:val="28"/>
                <w:szCs w:val="28"/>
              </w:rPr>
              <w:t>.</w:t>
            </w:r>
          </w:p>
        </w:tc>
        <w:tc>
          <w:tcPr>
            <w:tcW w:w="1843" w:type="dxa"/>
            <w:vAlign w:val="center"/>
          </w:tcPr>
          <w:p w:rsidR="00C54DB4" w:rsidRPr="00667FB4" w:rsidRDefault="00C54DB4" w:rsidP="00AD5506">
            <w:pPr>
              <w:pStyle w:val="ListParagraph"/>
              <w:spacing w:before="120" w:after="120"/>
              <w:ind w:left="-57" w:right="57"/>
              <w:jc w:val="both"/>
              <w:rPr>
                <w:sz w:val="28"/>
                <w:szCs w:val="28"/>
                <w:lang w:val="vi-VN"/>
              </w:rPr>
            </w:pPr>
            <w:r w:rsidRPr="00667FB4">
              <w:rPr>
                <w:sz w:val="28"/>
                <w:szCs w:val="28"/>
                <w:lang w:val="vi-VN"/>
              </w:rPr>
              <w:t>Bảo đảm tính kế thừa các nội dung đã thực hiện ổn định, hiệu quả, thống nhất và phát triển phù hợp với thực tiễn</w:t>
            </w:r>
          </w:p>
        </w:tc>
        <w:tc>
          <w:tcPr>
            <w:tcW w:w="1276" w:type="dxa"/>
            <w:vAlign w:val="center"/>
          </w:tcPr>
          <w:p w:rsidR="00C54DB4" w:rsidRPr="00667FB4" w:rsidRDefault="00C54DB4" w:rsidP="00AD5506">
            <w:pPr>
              <w:pStyle w:val="ListParagraph"/>
              <w:spacing w:before="120" w:after="120"/>
              <w:ind w:left="0"/>
              <w:jc w:val="both"/>
              <w:rPr>
                <w:sz w:val="28"/>
                <w:szCs w:val="28"/>
              </w:rPr>
            </w:pPr>
          </w:p>
        </w:tc>
      </w:tr>
      <w:tr w:rsidR="00C54DB4" w:rsidRPr="00667FB4" w:rsidTr="000A1945">
        <w:tc>
          <w:tcPr>
            <w:tcW w:w="3686" w:type="dxa"/>
            <w:vMerge/>
            <w:vAlign w:val="center"/>
          </w:tcPr>
          <w:p w:rsidR="00C54DB4" w:rsidRPr="00667FB4" w:rsidRDefault="00C54DB4" w:rsidP="00AD5506">
            <w:pPr>
              <w:tabs>
                <w:tab w:val="left" w:pos="709"/>
              </w:tabs>
              <w:spacing w:before="120" w:after="120" w:line="252" w:lineRule="auto"/>
              <w:ind w:left="-57" w:right="57"/>
              <w:jc w:val="both"/>
              <w:rPr>
                <w:bCs/>
                <w:spacing w:val="-2"/>
                <w:sz w:val="28"/>
                <w:szCs w:val="28"/>
              </w:rPr>
            </w:pPr>
          </w:p>
        </w:tc>
        <w:tc>
          <w:tcPr>
            <w:tcW w:w="7229" w:type="dxa"/>
            <w:vAlign w:val="center"/>
          </w:tcPr>
          <w:p w:rsidR="00C54DB4" w:rsidRPr="00667FB4" w:rsidRDefault="00C54DB4" w:rsidP="00AD5506">
            <w:pPr>
              <w:pStyle w:val="ListParagraph"/>
              <w:spacing w:before="120" w:after="120"/>
              <w:ind w:left="-57" w:right="57"/>
              <w:jc w:val="both"/>
              <w:rPr>
                <w:bCs/>
                <w:spacing w:val="-4"/>
                <w:sz w:val="28"/>
                <w:szCs w:val="28"/>
              </w:rPr>
            </w:pPr>
            <w:r w:rsidRPr="00667FB4">
              <w:rPr>
                <w:bCs/>
                <w:spacing w:val="-2"/>
                <w:sz w:val="28"/>
                <w:szCs w:val="28"/>
              </w:rPr>
              <w:t>Quyết định số 75/2013/QĐ-TTg ngày 06/12/2013 của T</w:t>
            </w:r>
            <w:r w:rsidRPr="00667FB4">
              <w:rPr>
                <w:bCs/>
                <w:spacing w:val="-2"/>
                <w:sz w:val="28"/>
                <w:szCs w:val="28"/>
                <w:lang w:val="vi-VN"/>
              </w:rPr>
              <w:t>h</w:t>
            </w:r>
            <w:r w:rsidRPr="00667FB4">
              <w:rPr>
                <w:bCs/>
                <w:spacing w:val="-2"/>
                <w:sz w:val="28"/>
                <w:szCs w:val="28"/>
              </w:rPr>
              <w:t>ủ tướng Chính phủ quy định chế độ, chính sách và công tác bảo đảm đối với tổ chức, cá nhân làm nhiệm vụ tìm kiếm, quy tập hài cốt liệt sĩ</w:t>
            </w:r>
            <w:r w:rsidRPr="00667FB4">
              <w:rPr>
                <w:bCs/>
                <w:spacing w:val="-2"/>
                <w:sz w:val="28"/>
                <w:szCs w:val="28"/>
                <w:lang w:val="vi-VN"/>
              </w:rPr>
              <w:t xml:space="preserve">. Trong đó quy định: </w:t>
            </w:r>
            <w:r w:rsidR="00B13143" w:rsidRPr="00B13143">
              <w:rPr>
                <w:bCs/>
                <w:i/>
                <w:spacing w:val="-2"/>
                <w:sz w:val="28"/>
                <w:szCs w:val="28"/>
              </w:rPr>
              <w:t>“</w:t>
            </w:r>
            <w:r w:rsidRPr="00B13143">
              <w:rPr>
                <w:i/>
                <w:sz w:val="28"/>
                <w:szCs w:val="28"/>
              </w:rPr>
              <w:t>Chế độ, chính sách đối với đối tượng thuộc biên chế của các đội tìm kiếm, quy tập ở trong nước và ngoài nước</w:t>
            </w:r>
            <w:r w:rsidRPr="00B13143">
              <w:rPr>
                <w:i/>
                <w:sz w:val="28"/>
                <w:szCs w:val="28"/>
                <w:lang w:val="vi-VN"/>
              </w:rPr>
              <w:t xml:space="preserve">; </w:t>
            </w:r>
            <w:r w:rsidRPr="00B13143">
              <w:rPr>
                <w:i/>
                <w:sz w:val="28"/>
                <w:szCs w:val="28"/>
              </w:rPr>
              <w:t>thành viên Ban Chỉ đạo, Ban Công tác đặc biệt, Ủy ban Chuyên trách các cấp</w:t>
            </w:r>
            <w:r w:rsidRPr="00B13143">
              <w:rPr>
                <w:i/>
                <w:sz w:val="28"/>
                <w:szCs w:val="28"/>
                <w:lang w:val="vi-VN"/>
              </w:rPr>
              <w:t xml:space="preserve">; </w:t>
            </w:r>
            <w:r w:rsidRPr="00B13143">
              <w:rPr>
                <w:i/>
                <w:sz w:val="28"/>
                <w:szCs w:val="28"/>
              </w:rPr>
              <w:t>người được cấp có thẩm quyền huy động trực tiếp tìm kiếm, quy tập hài cốt liệt sĩ; người cung cấp thông tin về liệt sĩ; hỗ trợ thân nhân hoặc người thờ cúng liệt sĩ đi tìm mộ liệt sĩ</w:t>
            </w:r>
            <w:r w:rsidRPr="00B13143">
              <w:rPr>
                <w:i/>
                <w:sz w:val="28"/>
                <w:szCs w:val="28"/>
                <w:lang w:val="vi-VN"/>
              </w:rPr>
              <w:t xml:space="preserve">. </w:t>
            </w:r>
            <w:r w:rsidRPr="00B13143">
              <w:rPr>
                <w:i/>
                <w:sz w:val="28"/>
                <w:szCs w:val="28"/>
                <w:lang w:val="nl-NL"/>
              </w:rPr>
              <w:t xml:space="preserve">Bảo đảm đối với các đội tìm kiếm, quy tập làm nhiệm vụ ở trong nước và ngoài </w:t>
            </w:r>
            <w:r w:rsidRPr="00B13143">
              <w:rPr>
                <w:i/>
                <w:sz w:val="28"/>
                <w:szCs w:val="28"/>
                <w:lang w:val="nl-NL"/>
              </w:rPr>
              <w:lastRenderedPageBreak/>
              <w:t>nước</w:t>
            </w:r>
            <w:r w:rsidRPr="00B13143">
              <w:rPr>
                <w:i/>
                <w:sz w:val="28"/>
                <w:szCs w:val="28"/>
                <w:lang w:val="vi-VN"/>
              </w:rPr>
              <w:t xml:space="preserve">; </w:t>
            </w:r>
            <w:r w:rsidRPr="00B13143">
              <w:rPr>
                <w:i/>
                <w:sz w:val="28"/>
                <w:szCs w:val="28"/>
                <w:lang w:val="nl-NL"/>
              </w:rPr>
              <w:t>hoạt động của Ban Chỉ đạo, Ban Công tác đặc biệt, Ủy ban Chuyên trách, Văn phòng, Cơ quan Thường trực các cấp về tìm kiếm, quy tập hài cốt liệt sĩ và các đơn vị quân đội được giao nhiệm vụ thu thập, hoàn thiện hồ sơ về liệt sĩ, hồ sơ mộ liệt sĩ, đón tiếp thân nhân liệt sĩ</w:t>
            </w:r>
            <w:r w:rsidRPr="00B13143">
              <w:rPr>
                <w:i/>
                <w:sz w:val="28"/>
                <w:szCs w:val="28"/>
                <w:lang w:val="vi-VN"/>
              </w:rPr>
              <w:t>”</w:t>
            </w:r>
            <w:r w:rsidRPr="00667FB4">
              <w:rPr>
                <w:sz w:val="28"/>
                <w:szCs w:val="28"/>
                <w:lang w:val="vi-VN"/>
              </w:rPr>
              <w:t>.</w:t>
            </w:r>
          </w:p>
        </w:tc>
        <w:tc>
          <w:tcPr>
            <w:tcW w:w="1843" w:type="dxa"/>
            <w:vAlign w:val="center"/>
          </w:tcPr>
          <w:p w:rsidR="00C54DB4" w:rsidRPr="00667FB4" w:rsidRDefault="00C54DB4" w:rsidP="00AD5506">
            <w:pPr>
              <w:pStyle w:val="ListParagraph"/>
              <w:spacing w:before="120" w:after="120"/>
              <w:ind w:left="-57" w:right="57"/>
              <w:jc w:val="both"/>
              <w:rPr>
                <w:sz w:val="28"/>
                <w:szCs w:val="28"/>
                <w:lang w:val="vi-VN"/>
              </w:rPr>
            </w:pPr>
            <w:r w:rsidRPr="00667FB4">
              <w:rPr>
                <w:sz w:val="28"/>
                <w:szCs w:val="28"/>
                <w:lang w:val="vi-VN"/>
              </w:rPr>
              <w:lastRenderedPageBreak/>
              <w:t>Bảo đảm tính kế thừa các nội dung đã thực hiện ổn định, hiệu quả, thống nhất và phát triển phù hợp với thực tiễn</w:t>
            </w:r>
          </w:p>
        </w:tc>
        <w:tc>
          <w:tcPr>
            <w:tcW w:w="1276" w:type="dxa"/>
            <w:vAlign w:val="center"/>
          </w:tcPr>
          <w:p w:rsidR="00C54DB4" w:rsidRPr="00667FB4" w:rsidRDefault="00C54DB4" w:rsidP="00AD5506">
            <w:pPr>
              <w:pStyle w:val="ListParagraph"/>
              <w:spacing w:before="120" w:after="120"/>
              <w:ind w:left="0"/>
              <w:jc w:val="both"/>
              <w:rPr>
                <w:sz w:val="28"/>
                <w:szCs w:val="28"/>
              </w:rPr>
            </w:pPr>
          </w:p>
        </w:tc>
      </w:tr>
      <w:tr w:rsidR="00C54DB4" w:rsidRPr="00667FB4" w:rsidTr="000A1945">
        <w:tc>
          <w:tcPr>
            <w:tcW w:w="3686" w:type="dxa"/>
            <w:vAlign w:val="center"/>
          </w:tcPr>
          <w:p w:rsidR="00C54DB4" w:rsidRPr="00667FB4" w:rsidRDefault="00C54DB4" w:rsidP="00AD5506">
            <w:pPr>
              <w:tabs>
                <w:tab w:val="left" w:pos="709"/>
              </w:tabs>
              <w:spacing w:before="120" w:after="120" w:line="252" w:lineRule="auto"/>
              <w:ind w:left="-57" w:right="57"/>
              <w:jc w:val="both"/>
              <w:rPr>
                <w:bCs/>
                <w:spacing w:val="-2"/>
                <w:sz w:val="28"/>
                <w:szCs w:val="28"/>
                <w:lang w:val="vi-VN"/>
              </w:rPr>
            </w:pPr>
            <w:r w:rsidRPr="00667FB4">
              <w:rPr>
                <w:bCs/>
                <w:spacing w:val="-2"/>
                <w:sz w:val="28"/>
                <w:szCs w:val="28"/>
              </w:rPr>
              <w:lastRenderedPageBreak/>
              <w:t>C</w:t>
            </w:r>
            <w:r w:rsidRPr="00667FB4">
              <w:rPr>
                <w:bCs/>
                <w:spacing w:val="-2"/>
                <w:sz w:val="28"/>
                <w:szCs w:val="28"/>
                <w:lang w:val="vi-VN"/>
              </w:rPr>
              <w:t xml:space="preserve">ác nội dung cơ bản được kế thừa theo Quyết đinh số </w:t>
            </w:r>
            <w:r w:rsidRPr="00667FB4">
              <w:rPr>
                <w:bCs/>
                <w:spacing w:val="-2"/>
                <w:sz w:val="28"/>
                <w:szCs w:val="28"/>
              </w:rPr>
              <w:t>75/2013/QĐ-TTg</w:t>
            </w:r>
            <w:r w:rsidRPr="00667FB4">
              <w:rPr>
                <w:bCs/>
                <w:spacing w:val="-2"/>
                <w:sz w:val="28"/>
                <w:szCs w:val="28"/>
                <w:lang w:val="vi-VN"/>
              </w:rPr>
              <w:t>; Quyết định 35/2017/QĐ-TTg của Thủ tướng Chính phủ về chế độ, chính sách và công tác bảo đảm đối với tổ chức, cá nhân làm nhiệm vụ tìm kiếm, quy tập hài cốt liệt sĩ.</w:t>
            </w:r>
          </w:p>
        </w:tc>
        <w:tc>
          <w:tcPr>
            <w:tcW w:w="7229" w:type="dxa"/>
            <w:vAlign w:val="center"/>
          </w:tcPr>
          <w:p w:rsidR="00C54DB4" w:rsidRPr="00B13143" w:rsidRDefault="00C54DB4" w:rsidP="00AD5506">
            <w:pPr>
              <w:pStyle w:val="ListParagraph"/>
              <w:spacing w:before="120" w:after="120"/>
              <w:ind w:left="-57" w:right="57"/>
              <w:jc w:val="both"/>
              <w:rPr>
                <w:bCs/>
                <w:spacing w:val="-4"/>
                <w:sz w:val="28"/>
                <w:szCs w:val="28"/>
              </w:rPr>
            </w:pPr>
            <w:r w:rsidRPr="00667FB4">
              <w:rPr>
                <w:bCs/>
                <w:spacing w:val="-2"/>
                <w:sz w:val="28"/>
                <w:szCs w:val="28"/>
              </w:rPr>
              <w:t xml:space="preserve">Quyết định số 35/2017/QĐ-TTg ngày 25/7/2017 của Thủ tướng Chính phủ quy định sửa đổi, bổ sung một số điều của </w:t>
            </w:r>
            <w:r w:rsidRPr="00667FB4">
              <w:rPr>
                <w:color w:val="000000" w:themeColor="text1"/>
                <w:spacing w:val="-2"/>
                <w:sz w:val="28"/>
                <w:szCs w:val="28"/>
                <w:lang w:val="vi-VN"/>
              </w:rPr>
              <w:t xml:space="preserve">Quyết định số </w:t>
            </w:r>
            <w:r w:rsidRPr="00667FB4">
              <w:rPr>
                <w:color w:val="000000" w:themeColor="text1"/>
                <w:spacing w:val="-2"/>
                <w:sz w:val="28"/>
                <w:szCs w:val="28"/>
              </w:rPr>
              <w:t>75</w:t>
            </w:r>
            <w:r w:rsidRPr="00667FB4">
              <w:rPr>
                <w:color w:val="000000" w:themeColor="text1"/>
                <w:spacing w:val="-2"/>
                <w:sz w:val="28"/>
                <w:szCs w:val="28"/>
                <w:lang w:val="vi-VN"/>
              </w:rPr>
              <w:t>/201</w:t>
            </w:r>
            <w:r w:rsidRPr="00667FB4">
              <w:rPr>
                <w:color w:val="000000" w:themeColor="text1"/>
                <w:spacing w:val="-2"/>
                <w:sz w:val="28"/>
                <w:szCs w:val="28"/>
              </w:rPr>
              <w:t>3</w:t>
            </w:r>
            <w:r w:rsidRPr="00667FB4">
              <w:rPr>
                <w:color w:val="000000" w:themeColor="text1"/>
                <w:spacing w:val="-2"/>
                <w:sz w:val="28"/>
                <w:szCs w:val="28"/>
                <w:lang w:val="vi-VN"/>
              </w:rPr>
              <w:t>/QĐ-TTg của Thủ tướng Chính phủ</w:t>
            </w:r>
            <w:r w:rsidRPr="00667FB4">
              <w:rPr>
                <w:color w:val="000000" w:themeColor="text1"/>
                <w:spacing w:val="-2"/>
                <w:sz w:val="28"/>
                <w:szCs w:val="28"/>
              </w:rPr>
              <w:t xml:space="preserve"> </w:t>
            </w:r>
            <w:r w:rsidRPr="00667FB4">
              <w:rPr>
                <w:bCs/>
                <w:spacing w:val="-2"/>
                <w:sz w:val="28"/>
                <w:szCs w:val="28"/>
              </w:rPr>
              <w:t>quy định về chế độ, chính sách và công tác bảo đảm đối với tổ chức, cá nhân làm nhiệm vụ tìm kiếm, quy tập hài cốt liệt sĩ.</w:t>
            </w:r>
            <w:r w:rsidRPr="00667FB4">
              <w:rPr>
                <w:bCs/>
                <w:spacing w:val="-2"/>
                <w:sz w:val="28"/>
                <w:szCs w:val="28"/>
                <w:lang w:val="vi-VN"/>
              </w:rPr>
              <w:t xml:space="preserve"> Nội dung quy định, gồm: </w:t>
            </w:r>
            <w:r w:rsidRPr="00B13143">
              <w:rPr>
                <w:bCs/>
                <w:i/>
                <w:spacing w:val="-2"/>
                <w:sz w:val="28"/>
                <w:szCs w:val="28"/>
                <w:lang w:val="vi-VN"/>
              </w:rPr>
              <w:t xml:space="preserve">“Nâng các mức bồi dưỡng, mức chi hỗ trợ và công tác bảo đảm </w:t>
            </w:r>
            <w:r w:rsidRPr="00B13143">
              <w:rPr>
                <w:i/>
                <w:iCs/>
                <w:color w:val="000000"/>
                <w:sz w:val="28"/>
                <w:szCs w:val="28"/>
                <w:lang w:val="vi-VN"/>
              </w:rPr>
              <w:t>đối với tổ chức, c</w:t>
            </w:r>
            <w:r w:rsidRPr="00B13143">
              <w:rPr>
                <w:i/>
                <w:iCs/>
                <w:color w:val="000000"/>
                <w:sz w:val="28"/>
                <w:szCs w:val="28"/>
              </w:rPr>
              <w:t>á nhân làm nhi</w:t>
            </w:r>
            <w:r w:rsidRPr="00B13143">
              <w:rPr>
                <w:i/>
                <w:iCs/>
                <w:color w:val="000000"/>
                <w:sz w:val="28"/>
                <w:szCs w:val="28"/>
                <w:lang w:val="vi-VN"/>
              </w:rPr>
              <w:t>ệm vụ t</w:t>
            </w:r>
            <w:r w:rsidRPr="00B13143">
              <w:rPr>
                <w:i/>
                <w:iCs/>
                <w:color w:val="000000"/>
                <w:sz w:val="28"/>
                <w:szCs w:val="28"/>
              </w:rPr>
              <w:t>ìm ki</w:t>
            </w:r>
            <w:r w:rsidRPr="00B13143">
              <w:rPr>
                <w:i/>
                <w:iCs/>
                <w:color w:val="000000"/>
                <w:sz w:val="28"/>
                <w:szCs w:val="28"/>
                <w:lang w:val="vi-VN"/>
              </w:rPr>
              <w:t>ếm, quy tập h</w:t>
            </w:r>
            <w:r w:rsidRPr="00B13143">
              <w:rPr>
                <w:i/>
                <w:iCs/>
                <w:color w:val="000000"/>
                <w:sz w:val="28"/>
                <w:szCs w:val="28"/>
              </w:rPr>
              <w:t>ài c</w:t>
            </w:r>
            <w:r w:rsidRPr="00B13143">
              <w:rPr>
                <w:i/>
                <w:iCs/>
                <w:color w:val="000000"/>
                <w:sz w:val="28"/>
                <w:szCs w:val="28"/>
                <w:lang w:val="vi-VN"/>
              </w:rPr>
              <w:t>ốt liệt sĩ</w:t>
            </w:r>
            <w:r w:rsidRPr="00B13143">
              <w:rPr>
                <w:i/>
                <w:sz w:val="28"/>
                <w:szCs w:val="28"/>
                <w:lang w:val="vi-VN"/>
              </w:rPr>
              <w:t>”</w:t>
            </w:r>
            <w:r w:rsidR="00B13143">
              <w:rPr>
                <w:i/>
                <w:sz w:val="28"/>
                <w:szCs w:val="28"/>
              </w:rPr>
              <w:t>.</w:t>
            </w:r>
          </w:p>
        </w:tc>
        <w:tc>
          <w:tcPr>
            <w:tcW w:w="1843" w:type="dxa"/>
            <w:vAlign w:val="center"/>
          </w:tcPr>
          <w:p w:rsidR="00C54DB4" w:rsidRPr="00667FB4" w:rsidRDefault="00C54DB4" w:rsidP="00AD5506">
            <w:pPr>
              <w:pStyle w:val="ListParagraph"/>
              <w:spacing w:before="120" w:after="120"/>
              <w:ind w:left="-57" w:right="57"/>
              <w:jc w:val="both"/>
              <w:rPr>
                <w:sz w:val="28"/>
                <w:szCs w:val="28"/>
                <w:lang w:val="vi-VN"/>
              </w:rPr>
            </w:pPr>
            <w:r w:rsidRPr="00667FB4">
              <w:rPr>
                <w:sz w:val="28"/>
                <w:szCs w:val="28"/>
                <w:lang w:val="vi-VN"/>
              </w:rPr>
              <w:t>Bảo đảm tính kế thừa các nội dung đã thực hiện ổn định, hiệu quả, thống nhất và phát triển phù hợp với thực tiễn</w:t>
            </w:r>
          </w:p>
        </w:tc>
        <w:tc>
          <w:tcPr>
            <w:tcW w:w="1276" w:type="dxa"/>
            <w:vAlign w:val="center"/>
          </w:tcPr>
          <w:p w:rsidR="00C54DB4" w:rsidRPr="00667FB4" w:rsidRDefault="00C54DB4" w:rsidP="00AD5506">
            <w:pPr>
              <w:pStyle w:val="ListParagraph"/>
              <w:spacing w:before="120" w:after="120"/>
              <w:ind w:left="0"/>
              <w:jc w:val="both"/>
              <w:rPr>
                <w:sz w:val="28"/>
                <w:szCs w:val="28"/>
              </w:rPr>
            </w:pPr>
          </w:p>
        </w:tc>
      </w:tr>
      <w:tr w:rsidR="00C54DB4" w:rsidRPr="00667FB4" w:rsidTr="000A1945">
        <w:tc>
          <w:tcPr>
            <w:tcW w:w="3686" w:type="dxa"/>
            <w:vAlign w:val="center"/>
          </w:tcPr>
          <w:p w:rsidR="00C54DB4" w:rsidRPr="00FD0E5C" w:rsidRDefault="00C54DB4" w:rsidP="00FD0E5C">
            <w:pPr>
              <w:tabs>
                <w:tab w:val="left" w:pos="709"/>
              </w:tabs>
              <w:spacing w:before="120" w:after="120" w:line="252" w:lineRule="auto"/>
              <w:ind w:left="-57" w:right="57"/>
              <w:jc w:val="both"/>
              <w:rPr>
                <w:sz w:val="28"/>
                <w:szCs w:val="28"/>
              </w:rPr>
            </w:pPr>
            <w:r w:rsidRPr="00FD0E5C">
              <w:rPr>
                <w:sz w:val="28"/>
                <w:szCs w:val="28"/>
              </w:rPr>
              <w:t xml:space="preserve">Quy định mới công tác bảo đảm đối với các nhiệm vụ được giao: </w:t>
            </w:r>
            <w:r w:rsidRPr="00FD0E5C">
              <w:rPr>
                <w:iCs/>
                <w:sz w:val="28"/>
                <w:szCs w:val="28"/>
              </w:rPr>
              <w:t>Khoản 13 Điều 7.</w:t>
            </w:r>
            <w:r w:rsidRPr="00FD0E5C">
              <w:rPr>
                <w:iCs/>
                <w:sz w:val="28"/>
                <w:szCs w:val="28"/>
                <w:lang w:val="vi-VN"/>
              </w:rPr>
              <w:t xml:space="preserve"> Chi hỗ trợ </w:t>
            </w:r>
            <w:r w:rsidRPr="00FD0E5C">
              <w:rPr>
                <w:iCs/>
                <w:sz w:val="28"/>
                <w:szCs w:val="28"/>
              </w:rPr>
              <w:t>cho công tác</w:t>
            </w:r>
            <w:r w:rsidRPr="00FD0E5C">
              <w:rPr>
                <w:iCs/>
                <w:sz w:val="28"/>
                <w:szCs w:val="28"/>
                <w:lang w:val="vi-VN"/>
              </w:rPr>
              <w:t xml:space="preserve"> xây dựng, </w:t>
            </w:r>
            <w:r w:rsidRPr="00FD0E5C">
              <w:rPr>
                <w:sz w:val="28"/>
                <w:szCs w:val="28"/>
                <w:lang w:val="vi-VN"/>
              </w:rPr>
              <w:t xml:space="preserve">nâng cấp, </w:t>
            </w:r>
            <w:r w:rsidRPr="00FD0E5C">
              <w:rPr>
                <w:sz w:val="28"/>
                <w:szCs w:val="28"/>
                <w:lang w:val="nl-NL"/>
              </w:rPr>
              <w:t>tu bổ, tôn tạo</w:t>
            </w:r>
            <w:r w:rsidRPr="00FD0E5C">
              <w:rPr>
                <w:sz w:val="28"/>
                <w:szCs w:val="28"/>
                <w:lang w:val="vi-VN"/>
              </w:rPr>
              <w:t xml:space="preserve"> các công trình </w:t>
            </w:r>
            <w:r w:rsidRPr="00FD0E5C">
              <w:rPr>
                <w:sz w:val="28"/>
                <w:szCs w:val="28"/>
              </w:rPr>
              <w:t xml:space="preserve">ghi công liệt sĩ, các công trình </w:t>
            </w:r>
            <w:r w:rsidRPr="00FD0E5C">
              <w:rPr>
                <w:sz w:val="28"/>
                <w:szCs w:val="28"/>
                <w:lang w:val="vi-VN"/>
              </w:rPr>
              <w:t>mang tính lịch sử văn hóa</w:t>
            </w:r>
            <w:r w:rsidRPr="00FD0E5C">
              <w:rPr>
                <w:sz w:val="28"/>
                <w:szCs w:val="28"/>
              </w:rPr>
              <w:t xml:space="preserve">; </w:t>
            </w:r>
            <w:r w:rsidRPr="00FD0E5C">
              <w:rPr>
                <w:sz w:val="28"/>
                <w:szCs w:val="28"/>
                <w:lang w:val="vi-VN"/>
              </w:rPr>
              <w:t xml:space="preserve">Bia </w:t>
            </w:r>
            <w:r w:rsidR="00FD0E5C">
              <w:rPr>
                <w:sz w:val="28"/>
                <w:szCs w:val="28"/>
              </w:rPr>
              <w:t>t</w:t>
            </w:r>
            <w:r w:rsidRPr="00FD0E5C">
              <w:rPr>
                <w:sz w:val="28"/>
                <w:szCs w:val="28"/>
                <w:lang w:val="vi-VN"/>
              </w:rPr>
              <w:t xml:space="preserve">ưởng niệm, Đài </w:t>
            </w:r>
            <w:r w:rsidR="00FD0E5C">
              <w:rPr>
                <w:sz w:val="28"/>
                <w:szCs w:val="28"/>
              </w:rPr>
              <w:t>h</w:t>
            </w:r>
            <w:r w:rsidRPr="00FD0E5C">
              <w:rPr>
                <w:sz w:val="28"/>
                <w:szCs w:val="28"/>
                <w:lang w:val="vi-VN"/>
              </w:rPr>
              <w:t xml:space="preserve">ữu nghị, </w:t>
            </w:r>
            <w:r w:rsidRPr="00FD0E5C">
              <w:rPr>
                <w:sz w:val="28"/>
                <w:szCs w:val="28"/>
              </w:rPr>
              <w:t>T</w:t>
            </w:r>
            <w:r w:rsidRPr="00FD0E5C">
              <w:rPr>
                <w:sz w:val="28"/>
                <w:szCs w:val="28"/>
                <w:lang w:val="vi-VN"/>
              </w:rPr>
              <w:t xml:space="preserve">ượng </w:t>
            </w:r>
            <w:r w:rsidRPr="00FD0E5C">
              <w:rPr>
                <w:sz w:val="28"/>
                <w:szCs w:val="28"/>
              </w:rPr>
              <w:t>đ</w:t>
            </w:r>
            <w:r w:rsidRPr="00FD0E5C">
              <w:rPr>
                <w:sz w:val="28"/>
                <w:szCs w:val="28"/>
                <w:lang w:val="vi-VN"/>
              </w:rPr>
              <w:t xml:space="preserve">ài </w:t>
            </w:r>
            <w:r w:rsidRPr="00FD0E5C">
              <w:rPr>
                <w:sz w:val="28"/>
                <w:szCs w:val="28"/>
              </w:rPr>
              <w:lastRenderedPageBreak/>
              <w:t>tưởng niệm, khu tưởng niệm</w:t>
            </w:r>
            <w:r w:rsidRPr="00FD0E5C">
              <w:rPr>
                <w:sz w:val="28"/>
                <w:szCs w:val="28"/>
                <w:lang w:val="vi-VN"/>
              </w:rPr>
              <w:t xml:space="preserve"> các anh hùng liệt sĩ, quân tình nguyện và chuyên gia Việt Nam ở nước ngoài. </w:t>
            </w:r>
            <w:r w:rsidRPr="00FD0E5C">
              <w:rPr>
                <w:sz w:val="28"/>
                <w:szCs w:val="28"/>
              </w:rPr>
              <w:t>Căn cứ đề nghị của nước sở tại, Bộ Quốc phòng báo cáo</w:t>
            </w:r>
            <w:r w:rsidRPr="00FD0E5C">
              <w:rPr>
                <w:sz w:val="28"/>
                <w:szCs w:val="28"/>
                <w:lang w:val="vi-VN"/>
              </w:rPr>
              <w:t xml:space="preserve"> Chính phủ </w:t>
            </w:r>
            <w:r w:rsidRPr="00FD0E5C">
              <w:rPr>
                <w:sz w:val="28"/>
                <w:szCs w:val="28"/>
              </w:rPr>
              <w:t>q</w:t>
            </w:r>
            <w:r w:rsidRPr="00FD0E5C">
              <w:rPr>
                <w:sz w:val="28"/>
                <w:szCs w:val="28"/>
                <w:lang w:val="vi-VN"/>
              </w:rPr>
              <w:t>uyết định</w:t>
            </w:r>
            <w:r w:rsidRPr="00FD0E5C">
              <w:rPr>
                <w:sz w:val="28"/>
                <w:szCs w:val="28"/>
                <w:lang w:val="nl-NL"/>
              </w:rPr>
              <w:t>.</w:t>
            </w:r>
          </w:p>
        </w:tc>
        <w:tc>
          <w:tcPr>
            <w:tcW w:w="7229" w:type="dxa"/>
            <w:vAlign w:val="center"/>
          </w:tcPr>
          <w:p w:rsidR="00C54DB4" w:rsidRPr="00D36A14" w:rsidRDefault="00C54DB4" w:rsidP="00342085">
            <w:pPr>
              <w:pStyle w:val="ListParagraph"/>
              <w:spacing w:before="120" w:after="120"/>
              <w:ind w:left="-57" w:right="57"/>
              <w:jc w:val="both"/>
              <w:rPr>
                <w:color w:val="000000" w:themeColor="text1"/>
                <w:sz w:val="28"/>
                <w:szCs w:val="28"/>
              </w:rPr>
            </w:pPr>
            <w:r w:rsidRPr="00D36A14">
              <w:rPr>
                <w:color w:val="000000" w:themeColor="text1"/>
                <w:sz w:val="28"/>
                <w:szCs w:val="28"/>
              </w:rPr>
              <w:lastRenderedPageBreak/>
              <w:t xml:space="preserve">Quyết định số 1515/QĐ-TTg ngày 14/9/2021 của Thủ tướng Chính phủ phê duyết Kế hoạch tìm kiếm, quy tập hài cốt liệt sĩ và xác định danh tính hài cốt liệt sĩ còn thiếu thông tin đến năm 2030 và những năm tiếp theo. </w:t>
            </w:r>
          </w:p>
          <w:p w:rsidR="00C54DB4" w:rsidRPr="00667FB4" w:rsidRDefault="00C54DB4" w:rsidP="00342085">
            <w:pPr>
              <w:pStyle w:val="ListParagraph"/>
              <w:spacing w:before="120" w:after="120"/>
              <w:ind w:left="-57" w:right="57"/>
              <w:jc w:val="both"/>
              <w:rPr>
                <w:sz w:val="28"/>
                <w:szCs w:val="28"/>
              </w:rPr>
            </w:pPr>
          </w:p>
        </w:tc>
        <w:tc>
          <w:tcPr>
            <w:tcW w:w="1843" w:type="dxa"/>
            <w:vAlign w:val="center"/>
          </w:tcPr>
          <w:p w:rsidR="00C54DB4" w:rsidRPr="00667FB4" w:rsidRDefault="00C54DB4" w:rsidP="005420BF">
            <w:pPr>
              <w:pStyle w:val="ListParagraph"/>
              <w:spacing w:before="120" w:after="120"/>
              <w:ind w:left="-57"/>
              <w:jc w:val="both"/>
              <w:rPr>
                <w:sz w:val="28"/>
                <w:szCs w:val="28"/>
              </w:rPr>
            </w:pPr>
            <w:r w:rsidRPr="00667FB4">
              <w:rPr>
                <w:sz w:val="28"/>
                <w:szCs w:val="28"/>
              </w:rPr>
              <w:t>Bảo đảm tính đồng bộ trong các văn bản. Có nhiệm vụ được quy định, phải có công tác bản đảm thực hiện</w:t>
            </w:r>
          </w:p>
        </w:tc>
        <w:tc>
          <w:tcPr>
            <w:tcW w:w="1276" w:type="dxa"/>
            <w:vAlign w:val="center"/>
          </w:tcPr>
          <w:p w:rsidR="00C54DB4" w:rsidRPr="00667FB4" w:rsidRDefault="00C54DB4" w:rsidP="009C088D">
            <w:pPr>
              <w:pStyle w:val="ListParagraph"/>
              <w:spacing w:before="120" w:after="120"/>
              <w:ind w:left="0"/>
              <w:jc w:val="both"/>
              <w:rPr>
                <w:sz w:val="28"/>
                <w:szCs w:val="28"/>
              </w:rPr>
            </w:pPr>
          </w:p>
        </w:tc>
      </w:tr>
      <w:tr w:rsidR="00C54DB4" w:rsidRPr="00667FB4" w:rsidTr="000A1945">
        <w:tc>
          <w:tcPr>
            <w:tcW w:w="3686" w:type="dxa"/>
            <w:vAlign w:val="center"/>
          </w:tcPr>
          <w:p w:rsidR="00C54DB4" w:rsidRPr="00667FB4" w:rsidRDefault="00C54DB4" w:rsidP="00D02BF5">
            <w:pPr>
              <w:tabs>
                <w:tab w:val="left" w:pos="709"/>
              </w:tabs>
              <w:spacing w:before="120" w:after="120" w:line="252" w:lineRule="auto"/>
              <w:jc w:val="both"/>
              <w:rPr>
                <w:bCs/>
                <w:spacing w:val="6"/>
                <w:sz w:val="28"/>
                <w:szCs w:val="28"/>
              </w:rPr>
            </w:pPr>
            <w:r w:rsidRPr="00667FB4">
              <w:rPr>
                <w:bCs/>
                <w:spacing w:val="6"/>
                <w:sz w:val="28"/>
                <w:szCs w:val="28"/>
              </w:rPr>
              <w:lastRenderedPageBreak/>
              <w:t>Kế thừa các nội dung đã quy định trong dự thảo Nghị định</w:t>
            </w:r>
          </w:p>
        </w:tc>
        <w:tc>
          <w:tcPr>
            <w:tcW w:w="7229" w:type="dxa"/>
            <w:vAlign w:val="center"/>
          </w:tcPr>
          <w:p w:rsidR="00C54DB4" w:rsidRPr="00667FB4" w:rsidRDefault="00C54DB4" w:rsidP="00D02BF5">
            <w:pPr>
              <w:pStyle w:val="ListParagraph"/>
              <w:spacing w:before="120" w:after="120"/>
              <w:ind w:left="0"/>
              <w:jc w:val="both"/>
              <w:rPr>
                <w:bCs/>
                <w:spacing w:val="-2"/>
                <w:sz w:val="28"/>
                <w:szCs w:val="28"/>
                <w:lang w:val="vi-VN"/>
              </w:rPr>
            </w:pPr>
            <w:r w:rsidRPr="00667FB4">
              <w:rPr>
                <w:color w:val="000000" w:themeColor="text1"/>
                <w:spacing w:val="-2"/>
                <w:sz w:val="28"/>
                <w:szCs w:val="28"/>
              </w:rPr>
              <w:t xml:space="preserve">Thông tư số </w:t>
            </w:r>
            <w:r w:rsidRPr="00667FB4">
              <w:rPr>
                <w:bCs/>
                <w:spacing w:val="-2"/>
                <w:sz w:val="28"/>
                <w:szCs w:val="28"/>
              </w:rPr>
              <w:t>298/2017/TT-BQP ngày 01/12/2017 của Bộ Quốc phòng Hướng dẫn thực hiện về chế độ, chính sách và công tác bảo đảm đối với tổ chức, cá nhân làm nhiệm vụ tìm kiếm, quy tập hài cốt liệt sĩ</w:t>
            </w:r>
            <w:r w:rsidRPr="00667FB4">
              <w:rPr>
                <w:bCs/>
                <w:spacing w:val="-2"/>
                <w:sz w:val="28"/>
                <w:szCs w:val="28"/>
                <w:lang w:val="vi-VN"/>
              </w:rPr>
              <w:t xml:space="preserve">, </w:t>
            </w:r>
            <w:r w:rsidRPr="00667FB4">
              <w:rPr>
                <w:bCs/>
                <w:sz w:val="28"/>
                <w:szCs w:val="28"/>
              </w:rPr>
              <w:t xml:space="preserve">gồm: </w:t>
            </w:r>
            <w:r w:rsidR="008A3049" w:rsidRPr="008A3049">
              <w:rPr>
                <w:bCs/>
                <w:i/>
                <w:sz w:val="28"/>
                <w:szCs w:val="28"/>
              </w:rPr>
              <w:t>“</w:t>
            </w:r>
            <w:r w:rsidRPr="00667FB4">
              <w:rPr>
                <w:i/>
                <w:iCs/>
                <w:color w:val="000000"/>
                <w:sz w:val="28"/>
                <w:szCs w:val="28"/>
              </w:rPr>
              <w:t>Chế độ, chính sách đối với đối tượng thuộc biên chế của các đội tìm kiếm, quy tập ở trong nước và ngoài nước;</w:t>
            </w:r>
            <w:r w:rsidRPr="00667FB4">
              <w:rPr>
                <w:bCs/>
                <w:sz w:val="28"/>
                <w:szCs w:val="28"/>
              </w:rPr>
              <w:t xml:space="preserve"> </w:t>
            </w:r>
            <w:r w:rsidRPr="00667FB4">
              <w:rPr>
                <w:i/>
                <w:iCs/>
                <w:color w:val="000000"/>
                <w:sz w:val="28"/>
                <w:szCs w:val="28"/>
              </w:rPr>
              <w:t xml:space="preserve">thành viên Ban Chỉ đạo 1237 các cấp, Ban Công tác đặc biệt các cấp, Ủy ban Chuyên trách Chính phủ, Ban Chuyên trách cấp tỉnh; thành viên Văn phòng Ban Chỉ đạo quốc gia 1237, Cơ quan Thường trực Ban Chỉ đạo 1237 các cấp; thành viên Cơ quan Thường trực Ban Công tác đặc biệt, Ủy ban Chuyên trách Chính phủ; người được cấp có thẩm quyền huy động trực tiếp làm nhiệm vụ tìm kiếm, quy tập hài cốt liệt sĩ; </w:t>
            </w:r>
            <w:bookmarkStart w:id="0" w:name="_GoBack"/>
            <w:r w:rsidRPr="008A3049">
              <w:rPr>
                <w:i/>
                <w:iCs/>
                <w:color w:val="000000"/>
                <w:spacing w:val="-2"/>
                <w:sz w:val="28"/>
                <w:szCs w:val="28"/>
              </w:rPr>
              <w:t xml:space="preserve">người cung cấp thông tin về liệt sĩ, mộ liệt sĩ; thân nhân hoặc người thờ cúng liệt sĩ đi tìm mộ liệt sĩ. Công tác bảo đảm, chi phí hoạt động đối với các đội tìm kiếm, quy tập ở trong nước và ngoài nước; hoạt động của Ban Chỉ đạo 1237 các cấp; Ban Công tác đặc biệt các cấp; Ủy ban Chuyên trách </w:t>
            </w:r>
            <w:r w:rsidRPr="008A3049">
              <w:rPr>
                <w:i/>
                <w:iCs/>
                <w:color w:val="000000"/>
                <w:spacing w:val="-2"/>
                <w:sz w:val="28"/>
                <w:szCs w:val="28"/>
              </w:rPr>
              <w:lastRenderedPageBreak/>
              <w:t>Chính phủ, Ban Chuyên trách cấp tỉnh; Văn phòng Ban Chỉ đạo quốc gia 1237, Cơ quan Thường trực Ban Chỉ đạo 1237 các cấp; Cơ quan Thường trực Ban Công tác đặc biệt, Ủy ban Chuyên trách Chính phủ và các đơn vị, địa phương được giao nhiệm vụ thu thập, hoàn thiện hồ sơ, danh sách liệt sĩ, hồ sơ mộ liệt sĩ; đón nhận, bàn giao, an táng hài cốt liệt sĩ</w:t>
            </w:r>
            <w:r w:rsidR="008A3049" w:rsidRPr="008A3049">
              <w:rPr>
                <w:i/>
                <w:iCs/>
                <w:color w:val="000000"/>
                <w:spacing w:val="-2"/>
                <w:sz w:val="28"/>
                <w:szCs w:val="28"/>
              </w:rPr>
              <w:t>”</w:t>
            </w:r>
            <w:r w:rsidRPr="008A3049">
              <w:rPr>
                <w:i/>
                <w:iCs/>
                <w:color w:val="000000"/>
                <w:spacing w:val="-2"/>
                <w:sz w:val="28"/>
                <w:szCs w:val="28"/>
              </w:rPr>
              <w:t>.</w:t>
            </w:r>
            <w:bookmarkEnd w:id="0"/>
          </w:p>
        </w:tc>
        <w:tc>
          <w:tcPr>
            <w:tcW w:w="1843" w:type="dxa"/>
            <w:vAlign w:val="center"/>
          </w:tcPr>
          <w:p w:rsidR="00C54DB4" w:rsidRPr="00667FB4" w:rsidRDefault="00C54DB4" w:rsidP="009C088D">
            <w:pPr>
              <w:pStyle w:val="ListParagraph"/>
              <w:spacing w:before="120" w:after="120"/>
              <w:ind w:left="0"/>
              <w:jc w:val="both"/>
              <w:rPr>
                <w:sz w:val="28"/>
                <w:szCs w:val="28"/>
              </w:rPr>
            </w:pPr>
          </w:p>
        </w:tc>
        <w:tc>
          <w:tcPr>
            <w:tcW w:w="1276" w:type="dxa"/>
            <w:vAlign w:val="center"/>
          </w:tcPr>
          <w:p w:rsidR="00C54DB4" w:rsidRPr="00667FB4" w:rsidRDefault="00C54DB4" w:rsidP="009C088D">
            <w:pPr>
              <w:pStyle w:val="ListParagraph"/>
              <w:spacing w:before="120" w:after="120"/>
              <w:ind w:left="0"/>
              <w:jc w:val="both"/>
              <w:rPr>
                <w:sz w:val="28"/>
                <w:szCs w:val="28"/>
              </w:rPr>
            </w:pPr>
          </w:p>
        </w:tc>
      </w:tr>
      <w:tr w:rsidR="00C54DB4" w:rsidRPr="00667FB4" w:rsidTr="000A1945">
        <w:tc>
          <w:tcPr>
            <w:tcW w:w="3686" w:type="dxa"/>
            <w:vAlign w:val="center"/>
          </w:tcPr>
          <w:p w:rsidR="00C54DB4" w:rsidRPr="00FD0E5C" w:rsidRDefault="00C54DB4" w:rsidP="0061564D">
            <w:pPr>
              <w:tabs>
                <w:tab w:val="left" w:pos="709"/>
              </w:tabs>
              <w:spacing w:before="120" w:after="120" w:line="252" w:lineRule="auto"/>
              <w:jc w:val="both"/>
              <w:rPr>
                <w:bCs/>
                <w:sz w:val="28"/>
                <w:szCs w:val="28"/>
                <w:lang w:val="vi-VN"/>
              </w:rPr>
            </w:pPr>
            <w:r w:rsidRPr="00FD0E5C">
              <w:rPr>
                <w:bCs/>
                <w:sz w:val="28"/>
                <w:szCs w:val="28"/>
                <w:lang w:val="vi-VN"/>
              </w:rPr>
              <w:lastRenderedPageBreak/>
              <w:t xml:space="preserve">Quy định mới cụ thể, chi tiết phù hợp với yêu cầu, niệm vụ của công tác tìm kiếm, quy tập hài cốt liệt sĩ. </w:t>
            </w:r>
          </w:p>
        </w:tc>
        <w:tc>
          <w:tcPr>
            <w:tcW w:w="7229" w:type="dxa"/>
            <w:vAlign w:val="center"/>
          </w:tcPr>
          <w:p w:rsidR="00C54DB4" w:rsidRPr="00667FB4" w:rsidRDefault="00C54DB4" w:rsidP="00D02BF5">
            <w:pPr>
              <w:pStyle w:val="ListParagraph"/>
              <w:spacing w:before="120" w:after="120"/>
              <w:ind w:left="0"/>
              <w:jc w:val="both"/>
              <w:rPr>
                <w:color w:val="000000" w:themeColor="text1"/>
                <w:spacing w:val="-2"/>
                <w:sz w:val="28"/>
                <w:szCs w:val="28"/>
              </w:rPr>
            </w:pPr>
            <w:r w:rsidRPr="00667FB4">
              <w:rPr>
                <w:iCs/>
                <w:color w:val="000000"/>
                <w:sz w:val="28"/>
                <w:szCs w:val="28"/>
              </w:rPr>
              <w:t xml:space="preserve">Thông tư số 80/2022/TT-BQP ngày 11/11/2022 của Bộ Quốc phòng </w:t>
            </w:r>
            <w:r w:rsidRPr="00667FB4">
              <w:rPr>
                <w:sz w:val="28"/>
                <w:szCs w:val="28"/>
              </w:rPr>
              <w:t xml:space="preserve">hướng dẫn việc tổ chức tìm kiếm, quy tập </w:t>
            </w:r>
            <w:r w:rsidRPr="00667FB4">
              <w:rPr>
                <w:sz w:val="28"/>
                <w:szCs w:val="28"/>
                <w:lang w:val="vi-VN"/>
              </w:rPr>
              <w:t>hài cốt liệt sĩ</w:t>
            </w:r>
            <w:r w:rsidRPr="00667FB4">
              <w:rPr>
                <w:sz w:val="28"/>
                <w:szCs w:val="28"/>
              </w:rPr>
              <w:t xml:space="preserve"> </w:t>
            </w:r>
            <w:r w:rsidRPr="00667FB4">
              <w:rPr>
                <w:sz w:val="28"/>
                <w:szCs w:val="28"/>
                <w:lang w:val="vi-VN"/>
              </w:rPr>
              <w:t>và bàn giao hài cốt liệt sĩ</w:t>
            </w:r>
            <w:r w:rsidRPr="00667FB4">
              <w:rPr>
                <w:sz w:val="28"/>
                <w:szCs w:val="28"/>
              </w:rPr>
              <w:t xml:space="preserve">. Nội dung hướng dẫn về: </w:t>
            </w:r>
            <w:r w:rsidRPr="00C244E9">
              <w:rPr>
                <w:i/>
                <w:sz w:val="28"/>
                <w:szCs w:val="28"/>
              </w:rPr>
              <w:t>“</w:t>
            </w:r>
            <w:r w:rsidRPr="00C244E9">
              <w:rPr>
                <w:i/>
                <w:sz w:val="28"/>
                <w:szCs w:val="28"/>
                <w:lang w:val="vi-VN"/>
              </w:rPr>
              <w:t>Nội dung</w:t>
            </w:r>
            <w:r w:rsidRPr="00C244E9">
              <w:rPr>
                <w:i/>
                <w:sz w:val="28"/>
                <w:szCs w:val="28"/>
              </w:rPr>
              <w:t>, trách nhiệm</w:t>
            </w:r>
            <w:r w:rsidRPr="00C244E9">
              <w:rPr>
                <w:i/>
                <w:sz w:val="28"/>
                <w:szCs w:val="28"/>
                <w:lang w:val="vi-VN"/>
              </w:rPr>
              <w:t xml:space="preserve"> </w:t>
            </w:r>
            <w:r w:rsidRPr="00C244E9">
              <w:rPr>
                <w:i/>
                <w:sz w:val="28"/>
                <w:szCs w:val="28"/>
              </w:rPr>
              <w:t xml:space="preserve">về tổ chức </w:t>
            </w:r>
            <w:r w:rsidRPr="00C244E9">
              <w:rPr>
                <w:i/>
                <w:sz w:val="28"/>
                <w:szCs w:val="28"/>
                <w:lang w:val="vi-VN"/>
              </w:rPr>
              <w:t>tìm kiếm, quy tập hài cốt liệt sĩ và bàn giao hài cốt liệt sĩ</w:t>
            </w:r>
            <w:r w:rsidRPr="00C244E9">
              <w:rPr>
                <w:i/>
                <w:sz w:val="28"/>
                <w:szCs w:val="28"/>
              </w:rPr>
              <w:t>.</w:t>
            </w:r>
            <w:r w:rsidRPr="00C244E9">
              <w:rPr>
                <w:i/>
                <w:iCs/>
                <w:color w:val="000000"/>
                <w:sz w:val="28"/>
                <w:szCs w:val="28"/>
              </w:rPr>
              <w:t xml:space="preserve"> </w:t>
            </w:r>
            <w:r w:rsidRPr="00C244E9">
              <w:rPr>
                <w:i/>
                <w:sz w:val="28"/>
                <w:szCs w:val="28"/>
              </w:rPr>
              <w:t>Giải mã ký hiệu, phiên hiệu đơn vị quân đội trong chiến tranh</w:t>
            </w:r>
            <w:r w:rsidRPr="00C244E9">
              <w:rPr>
                <w:i/>
                <w:iCs/>
                <w:color w:val="000000"/>
                <w:sz w:val="28"/>
                <w:szCs w:val="28"/>
              </w:rPr>
              <w:t xml:space="preserve">; </w:t>
            </w:r>
            <w:r w:rsidRPr="00C244E9">
              <w:rPr>
                <w:i/>
                <w:sz w:val="28"/>
                <w:szCs w:val="28"/>
              </w:rPr>
              <w:t>cung cấp, tiếp nhận, xử lý thông tin về liệt sĩ, mộ liệt sĩ</w:t>
            </w:r>
            <w:r w:rsidRPr="00C244E9">
              <w:rPr>
                <w:i/>
                <w:iCs/>
                <w:color w:val="000000"/>
                <w:sz w:val="28"/>
                <w:szCs w:val="28"/>
              </w:rPr>
              <w:t xml:space="preserve">; </w:t>
            </w:r>
            <w:r w:rsidRPr="00C244E9">
              <w:rPr>
                <w:i/>
                <w:sz w:val="28"/>
                <w:szCs w:val="28"/>
              </w:rPr>
              <w:t>rà soát, hoàn thiện hồ sơ, danh sách liệt sĩ</w:t>
            </w:r>
            <w:r w:rsidRPr="00C244E9">
              <w:rPr>
                <w:i/>
                <w:iCs/>
                <w:color w:val="000000"/>
                <w:sz w:val="28"/>
                <w:szCs w:val="28"/>
              </w:rPr>
              <w:t xml:space="preserve">; </w:t>
            </w:r>
            <w:r w:rsidRPr="00C244E9">
              <w:rPr>
                <w:i/>
                <w:sz w:val="28"/>
                <w:szCs w:val="28"/>
              </w:rPr>
              <w:t>lập bản đồ tìm kiếm, quy tập hài cốt liệt sĩ</w:t>
            </w:r>
            <w:r w:rsidRPr="00C244E9">
              <w:rPr>
                <w:i/>
                <w:iCs/>
                <w:color w:val="000000"/>
                <w:sz w:val="28"/>
                <w:szCs w:val="28"/>
              </w:rPr>
              <w:t xml:space="preserve">. </w:t>
            </w:r>
            <w:r w:rsidRPr="00C244E9">
              <w:rPr>
                <w:i/>
                <w:sz w:val="28"/>
                <w:szCs w:val="28"/>
              </w:rPr>
              <w:t>Ban Chỉ đạo</w:t>
            </w:r>
            <w:r w:rsidRPr="00C244E9">
              <w:rPr>
                <w:i/>
                <w:sz w:val="28"/>
                <w:szCs w:val="28"/>
                <w:lang w:val="vi-VN"/>
              </w:rPr>
              <w:t xml:space="preserve"> quốc gia</w:t>
            </w:r>
            <w:r w:rsidRPr="00C244E9">
              <w:rPr>
                <w:i/>
                <w:sz w:val="28"/>
                <w:szCs w:val="28"/>
              </w:rPr>
              <w:t>, Ban Chỉ đạo các cấp về tìm kiếm, quy tập và xác định danh tính hài cốt liệt sĩ</w:t>
            </w:r>
            <w:r w:rsidRPr="00C244E9">
              <w:rPr>
                <w:i/>
                <w:color w:val="FF0000"/>
                <w:sz w:val="28"/>
                <w:szCs w:val="28"/>
              </w:rPr>
              <w:t xml:space="preserve">. </w:t>
            </w:r>
            <w:r w:rsidRPr="00C244E9">
              <w:rPr>
                <w:i/>
                <w:spacing w:val="-4"/>
                <w:sz w:val="28"/>
                <w:szCs w:val="28"/>
              </w:rPr>
              <w:t>C</w:t>
            </w:r>
            <w:r w:rsidRPr="00C244E9">
              <w:rPr>
                <w:i/>
                <w:spacing w:val="-4"/>
                <w:sz w:val="28"/>
                <w:szCs w:val="28"/>
                <w:lang w:val="vi-VN"/>
              </w:rPr>
              <w:t>ác đơn vị</w:t>
            </w:r>
            <w:r w:rsidRPr="00C244E9">
              <w:rPr>
                <w:i/>
                <w:spacing w:val="-4"/>
                <w:sz w:val="28"/>
                <w:szCs w:val="28"/>
              </w:rPr>
              <w:t>, lực lượng</w:t>
            </w:r>
            <w:r w:rsidRPr="00C244E9">
              <w:rPr>
                <w:i/>
                <w:spacing w:val="-4"/>
                <w:sz w:val="28"/>
                <w:szCs w:val="28"/>
                <w:lang w:val="vi-VN"/>
              </w:rPr>
              <w:t xml:space="preserve"> được giao </w:t>
            </w:r>
            <w:r w:rsidRPr="00C244E9">
              <w:rPr>
                <w:i/>
                <w:spacing w:val="-4"/>
                <w:sz w:val="28"/>
                <w:szCs w:val="28"/>
              </w:rPr>
              <w:t>nhiệm vụ tìm kiếm, quy tập hài cốt liệt sĩ.</w:t>
            </w:r>
            <w:r w:rsidRPr="00C244E9">
              <w:rPr>
                <w:rFonts w:ascii="Times New Roman Bold" w:hAnsi="Times New Roman Bold"/>
                <w:i/>
                <w:spacing w:val="-4"/>
                <w:sz w:val="28"/>
                <w:szCs w:val="28"/>
                <w:lang w:val="vi-VN"/>
              </w:rPr>
              <w:t xml:space="preserve"> </w:t>
            </w:r>
            <w:r w:rsidRPr="00C244E9">
              <w:rPr>
                <w:bCs/>
                <w:i/>
                <w:sz w:val="28"/>
                <w:szCs w:val="28"/>
              </w:rPr>
              <w:t xml:space="preserve">Xây dựng kế hoạch, tổ chức lực lượng tìm kiếm, quy tập hài cốt liệt sĩ và bàn giao hài cốt liệt sĩ. </w:t>
            </w:r>
            <w:r w:rsidRPr="00C244E9">
              <w:rPr>
                <w:i/>
                <w:sz w:val="28"/>
                <w:szCs w:val="28"/>
              </w:rPr>
              <w:t xml:space="preserve">Nội dung hợp tác quốc tế về tìm kiếm, quy tập hài cốt liệt sĩ. Trách nhiệm các bộ, ngành, cơ quan, đơn vị </w:t>
            </w:r>
            <w:r w:rsidRPr="00C244E9">
              <w:rPr>
                <w:bCs/>
                <w:i/>
                <w:sz w:val="28"/>
                <w:szCs w:val="28"/>
              </w:rPr>
              <w:t>tìm kiếm, quy tập hài cốt liệt sĩ và bàn giao hài cốt liệt sĩ”</w:t>
            </w:r>
            <w:r w:rsidRPr="00667FB4">
              <w:rPr>
                <w:bCs/>
                <w:sz w:val="28"/>
                <w:szCs w:val="28"/>
              </w:rPr>
              <w:t>.</w:t>
            </w:r>
          </w:p>
        </w:tc>
        <w:tc>
          <w:tcPr>
            <w:tcW w:w="1843" w:type="dxa"/>
            <w:vAlign w:val="center"/>
          </w:tcPr>
          <w:p w:rsidR="00C54DB4" w:rsidRPr="00667FB4" w:rsidRDefault="00C54DB4" w:rsidP="009C088D">
            <w:pPr>
              <w:pStyle w:val="ListParagraph"/>
              <w:spacing w:before="120" w:after="120"/>
              <w:ind w:left="0"/>
              <w:jc w:val="both"/>
              <w:rPr>
                <w:sz w:val="28"/>
                <w:szCs w:val="28"/>
                <w:lang w:val="vi-VN"/>
              </w:rPr>
            </w:pPr>
            <w:r w:rsidRPr="00667FB4">
              <w:rPr>
                <w:sz w:val="28"/>
                <w:szCs w:val="28"/>
                <w:lang w:val="vi-VN"/>
              </w:rPr>
              <w:t>Bảo đảm tính đồng bộ, thống nhất trong hệ thống các văn bản quy phạm pháp luật</w:t>
            </w:r>
          </w:p>
        </w:tc>
        <w:tc>
          <w:tcPr>
            <w:tcW w:w="1276" w:type="dxa"/>
            <w:vAlign w:val="center"/>
          </w:tcPr>
          <w:p w:rsidR="00C54DB4" w:rsidRPr="00667FB4" w:rsidRDefault="00C54DB4" w:rsidP="009C088D">
            <w:pPr>
              <w:pStyle w:val="ListParagraph"/>
              <w:spacing w:before="120" w:after="120"/>
              <w:ind w:left="0"/>
              <w:jc w:val="both"/>
              <w:rPr>
                <w:sz w:val="28"/>
                <w:szCs w:val="28"/>
              </w:rPr>
            </w:pPr>
          </w:p>
        </w:tc>
      </w:tr>
      <w:tr w:rsidR="00C54DB4" w:rsidRPr="00667FB4" w:rsidTr="000A1945">
        <w:tc>
          <w:tcPr>
            <w:tcW w:w="3686" w:type="dxa"/>
            <w:vAlign w:val="center"/>
          </w:tcPr>
          <w:p w:rsidR="00C54DB4" w:rsidRPr="008A1880" w:rsidRDefault="00C54DB4" w:rsidP="003112B0">
            <w:pPr>
              <w:autoSpaceDE w:val="0"/>
              <w:autoSpaceDN w:val="0"/>
              <w:adjustRightInd w:val="0"/>
              <w:spacing w:before="80" w:line="252" w:lineRule="auto"/>
              <w:jc w:val="both"/>
              <w:rPr>
                <w:sz w:val="28"/>
                <w:szCs w:val="28"/>
              </w:rPr>
            </w:pPr>
            <w:r w:rsidRPr="00667FB4">
              <w:rPr>
                <w:sz w:val="28"/>
                <w:szCs w:val="28"/>
              </w:rPr>
              <w:t xml:space="preserve">Chi sửa chữa, thay thế phụ tùng các trang bị, phương tiện (kể cả các trang bị, phương </w:t>
            </w:r>
            <w:r w:rsidRPr="00667FB4">
              <w:rPr>
                <w:sz w:val="28"/>
                <w:szCs w:val="28"/>
              </w:rPr>
              <w:lastRenderedPageBreak/>
              <w:t>tiện được các tổ chức cá nhân trao tặng), như sau</w:t>
            </w:r>
            <w:r w:rsidRPr="00667FB4">
              <w:rPr>
                <w:sz w:val="28"/>
                <w:szCs w:val="28"/>
                <w:lang w:val="vi-VN"/>
              </w:rPr>
              <w:t>:</w:t>
            </w:r>
            <w:r w:rsidRPr="00667FB4">
              <w:rPr>
                <w:sz w:val="28"/>
                <w:szCs w:val="28"/>
              </w:rPr>
              <w:t xml:space="preserve"> Xe mô</w:t>
            </w:r>
            <w:r w:rsidRPr="00667FB4">
              <w:rPr>
                <w:sz w:val="28"/>
                <w:szCs w:val="28"/>
                <w:lang w:val="vi-VN"/>
              </w:rPr>
              <w:t xml:space="preserve"> tô (xe máy) mức: 5.</w:t>
            </w:r>
            <w:r w:rsidRPr="00667FB4">
              <w:rPr>
                <w:sz w:val="28"/>
                <w:szCs w:val="28"/>
              </w:rPr>
              <w:t>0</w:t>
            </w:r>
            <w:r w:rsidRPr="00667FB4">
              <w:rPr>
                <w:sz w:val="28"/>
                <w:szCs w:val="28"/>
                <w:lang w:val="vi-VN"/>
              </w:rPr>
              <w:t>00.000 đồng</w:t>
            </w:r>
            <w:r w:rsidRPr="00667FB4">
              <w:rPr>
                <w:sz w:val="28"/>
                <w:szCs w:val="28"/>
              </w:rPr>
              <w:t>/xe/năm</w:t>
            </w:r>
            <w:r w:rsidR="008A1880">
              <w:rPr>
                <w:sz w:val="28"/>
                <w:szCs w:val="28"/>
              </w:rPr>
              <w:t>.</w:t>
            </w:r>
          </w:p>
          <w:p w:rsidR="00C54DB4" w:rsidRPr="00667FB4" w:rsidRDefault="00C54DB4" w:rsidP="00A75276">
            <w:pPr>
              <w:autoSpaceDE w:val="0"/>
              <w:autoSpaceDN w:val="0"/>
              <w:adjustRightInd w:val="0"/>
              <w:spacing w:before="80" w:line="252" w:lineRule="auto"/>
              <w:ind w:firstLine="709"/>
              <w:jc w:val="both"/>
              <w:rPr>
                <w:bCs/>
                <w:spacing w:val="6"/>
                <w:sz w:val="28"/>
                <w:szCs w:val="28"/>
                <w:lang w:val="vi-VN"/>
              </w:rPr>
            </w:pPr>
          </w:p>
        </w:tc>
        <w:tc>
          <w:tcPr>
            <w:tcW w:w="7229" w:type="dxa"/>
            <w:vAlign w:val="center"/>
          </w:tcPr>
          <w:p w:rsidR="00C54DB4" w:rsidRPr="00667FB4" w:rsidRDefault="00C54DB4" w:rsidP="00A75276">
            <w:pPr>
              <w:spacing w:before="120" w:after="120"/>
              <w:jc w:val="both"/>
              <w:rPr>
                <w:bCs/>
                <w:sz w:val="28"/>
                <w:szCs w:val="28"/>
              </w:rPr>
            </w:pPr>
            <w:r w:rsidRPr="00667FB4">
              <w:rPr>
                <w:spacing w:val="2"/>
                <w:sz w:val="28"/>
                <w:szCs w:val="28"/>
              </w:rPr>
              <w:lastRenderedPageBreak/>
              <w:t xml:space="preserve">Thông tư số 80/2024/TT-BTC ngày 11/11/2024 của Bộ trưởng Bộ Tài chính quy định về việc hỗ trợ tài chính đối với Đoàn kinh tế - Quốc phòng.  quy định tại Điều 4 về kinh phí </w:t>
            </w:r>
            <w:r w:rsidRPr="00667FB4">
              <w:rPr>
                <w:spacing w:val="2"/>
                <w:sz w:val="28"/>
                <w:szCs w:val="28"/>
              </w:rPr>
              <w:lastRenderedPageBreak/>
              <w:t xml:space="preserve">sửa chữa phương tiện, trang bị (bao gồm xe máy) được hỗ trợ mức khoán 6.000.000 đồng/năm. </w:t>
            </w:r>
          </w:p>
        </w:tc>
        <w:tc>
          <w:tcPr>
            <w:tcW w:w="1843" w:type="dxa"/>
            <w:vAlign w:val="center"/>
          </w:tcPr>
          <w:p w:rsidR="00C54DB4" w:rsidRPr="00667FB4" w:rsidRDefault="00C54DB4" w:rsidP="00667FB4">
            <w:pPr>
              <w:pStyle w:val="ListParagraph"/>
              <w:spacing w:before="120" w:after="120"/>
              <w:ind w:left="0"/>
              <w:jc w:val="both"/>
              <w:rPr>
                <w:sz w:val="28"/>
                <w:szCs w:val="28"/>
              </w:rPr>
            </w:pPr>
            <w:r w:rsidRPr="00667FB4">
              <w:rPr>
                <w:bCs/>
                <w:spacing w:val="6"/>
                <w:sz w:val="28"/>
                <w:szCs w:val="28"/>
              </w:rPr>
              <w:lastRenderedPageBreak/>
              <w:t xml:space="preserve">Hoạt động tìm kiếm, quy tập mang </w:t>
            </w:r>
            <w:r w:rsidRPr="00667FB4">
              <w:rPr>
                <w:bCs/>
                <w:spacing w:val="6"/>
                <w:sz w:val="28"/>
                <w:szCs w:val="28"/>
              </w:rPr>
              <w:lastRenderedPageBreak/>
              <w:t>tính đặc thù đặc biệt. Do đó</w:t>
            </w:r>
            <w:r>
              <w:rPr>
                <w:bCs/>
                <w:spacing w:val="6"/>
                <w:sz w:val="28"/>
                <w:szCs w:val="28"/>
              </w:rPr>
              <w:t xml:space="preserve"> quy định </w:t>
            </w:r>
            <w:r w:rsidRPr="00667FB4">
              <w:rPr>
                <w:bCs/>
                <w:spacing w:val="6"/>
                <w:sz w:val="28"/>
                <w:szCs w:val="28"/>
              </w:rPr>
              <w:t xml:space="preserve"> bảo đảm tính tương</w:t>
            </w:r>
            <w:r>
              <w:rPr>
                <w:bCs/>
                <w:spacing w:val="6"/>
                <w:sz w:val="28"/>
                <w:szCs w:val="28"/>
              </w:rPr>
              <w:t xml:space="preserve"> đối, tương đồng</w:t>
            </w:r>
            <w:r w:rsidRPr="00667FB4">
              <w:rPr>
                <w:bCs/>
                <w:spacing w:val="6"/>
                <w:sz w:val="28"/>
                <w:szCs w:val="28"/>
              </w:rPr>
              <w:t xml:space="preserve"> với quy định hiện hành</w:t>
            </w:r>
            <w:r w:rsidRPr="00667FB4">
              <w:rPr>
                <w:bCs/>
                <w:spacing w:val="6"/>
                <w:sz w:val="28"/>
                <w:szCs w:val="28"/>
                <w:lang w:val="vi-VN"/>
              </w:rPr>
              <w:t>.</w:t>
            </w:r>
          </w:p>
        </w:tc>
        <w:tc>
          <w:tcPr>
            <w:tcW w:w="1276" w:type="dxa"/>
            <w:vAlign w:val="center"/>
          </w:tcPr>
          <w:p w:rsidR="00C54DB4" w:rsidRPr="00667FB4" w:rsidRDefault="00C54DB4" w:rsidP="009C088D">
            <w:pPr>
              <w:pStyle w:val="ListParagraph"/>
              <w:spacing w:before="120" w:after="120"/>
              <w:ind w:left="0"/>
              <w:jc w:val="both"/>
              <w:rPr>
                <w:sz w:val="28"/>
                <w:szCs w:val="28"/>
              </w:rPr>
            </w:pPr>
          </w:p>
        </w:tc>
      </w:tr>
    </w:tbl>
    <w:p w:rsidR="009C4508" w:rsidRDefault="009C4508" w:rsidP="009C4508">
      <w:pPr>
        <w:pStyle w:val="ListParagraph"/>
        <w:ind w:left="1211"/>
        <w:jc w:val="both"/>
        <w:rPr>
          <w:sz w:val="28"/>
          <w:szCs w:val="28"/>
        </w:rPr>
      </w:pPr>
    </w:p>
    <w:p w:rsidR="000272F8" w:rsidRPr="006A1F5F" w:rsidRDefault="009C4508" w:rsidP="009C4508">
      <w:pPr>
        <w:pStyle w:val="ListParagraph"/>
        <w:ind w:left="709"/>
        <w:jc w:val="both"/>
        <w:rPr>
          <w:sz w:val="28"/>
          <w:szCs w:val="28"/>
        </w:rPr>
      </w:pPr>
      <w:r w:rsidRPr="009C4508">
        <w:rPr>
          <w:b/>
          <w:sz w:val="28"/>
          <w:szCs w:val="28"/>
        </w:rPr>
        <w:t>3.</w:t>
      </w:r>
      <w:r>
        <w:rPr>
          <w:sz w:val="28"/>
          <w:szCs w:val="28"/>
        </w:rPr>
        <w:t xml:space="preserve"> </w:t>
      </w:r>
      <w:r w:rsidR="000272F8" w:rsidRPr="006A1F5F">
        <w:rPr>
          <w:b/>
          <w:sz w:val="28"/>
          <w:szCs w:val="28"/>
        </w:rPr>
        <w:t>Điều ước quốc tế có liên quan đến dự thảo Nghị định</w:t>
      </w:r>
      <w:r w:rsidR="0038134C" w:rsidRPr="006A1F5F">
        <w:rPr>
          <w:b/>
          <w:sz w:val="28"/>
          <w:szCs w:val="28"/>
        </w:rPr>
        <w:t xml:space="preserve"> </w:t>
      </w:r>
      <w:r w:rsidR="0038134C" w:rsidRPr="006A1F5F">
        <w:rPr>
          <w:sz w:val="28"/>
          <w:szCs w:val="28"/>
        </w:rPr>
        <w:t>(không có)</w:t>
      </w:r>
      <w:r w:rsidR="008A1880">
        <w:rPr>
          <w:sz w:val="28"/>
          <w:szCs w:val="28"/>
        </w:rPr>
        <w:t>.</w:t>
      </w:r>
    </w:p>
    <w:p w:rsidR="000272F8" w:rsidRPr="00667FB4" w:rsidRDefault="000272F8" w:rsidP="000272F8">
      <w:pPr>
        <w:ind w:left="360"/>
        <w:jc w:val="both"/>
        <w:rPr>
          <w:sz w:val="28"/>
          <w:szCs w:val="28"/>
        </w:rPr>
      </w:pPr>
    </w:p>
    <w:tbl>
      <w:tblPr>
        <w:tblStyle w:val="TableGrid"/>
        <w:tblW w:w="13989" w:type="dxa"/>
        <w:tblInd w:w="108" w:type="dxa"/>
        <w:tblLook w:val="04A0" w:firstRow="1" w:lastRow="0" w:firstColumn="1" w:lastColumn="0" w:noHBand="0" w:noVBand="1"/>
      </w:tblPr>
      <w:tblGrid>
        <w:gridCol w:w="5103"/>
        <w:gridCol w:w="5103"/>
        <w:gridCol w:w="2552"/>
        <w:gridCol w:w="1231"/>
      </w:tblGrid>
      <w:tr w:rsidR="000272F8" w:rsidRPr="00667FB4" w:rsidTr="00052DF5">
        <w:tc>
          <w:tcPr>
            <w:tcW w:w="5103" w:type="dxa"/>
            <w:vAlign w:val="center"/>
          </w:tcPr>
          <w:p w:rsidR="000272F8" w:rsidRPr="00667FB4" w:rsidRDefault="000272F8" w:rsidP="009B2FCA">
            <w:pPr>
              <w:pStyle w:val="ListParagraph"/>
              <w:ind w:left="0"/>
              <w:jc w:val="center"/>
              <w:rPr>
                <w:b/>
                <w:sz w:val="28"/>
                <w:szCs w:val="28"/>
              </w:rPr>
            </w:pPr>
            <w:r w:rsidRPr="00667FB4">
              <w:rPr>
                <w:b/>
                <w:sz w:val="28"/>
                <w:szCs w:val="28"/>
              </w:rPr>
              <w:t>QUY ĐỊNH</w:t>
            </w:r>
          </w:p>
          <w:p w:rsidR="000272F8" w:rsidRPr="00667FB4" w:rsidRDefault="000272F8" w:rsidP="009B2FCA">
            <w:pPr>
              <w:pStyle w:val="ListParagraph"/>
              <w:ind w:left="0"/>
              <w:jc w:val="center"/>
              <w:rPr>
                <w:b/>
                <w:sz w:val="28"/>
                <w:szCs w:val="28"/>
              </w:rPr>
            </w:pPr>
            <w:r w:rsidRPr="00667FB4">
              <w:rPr>
                <w:b/>
                <w:sz w:val="28"/>
                <w:szCs w:val="28"/>
              </w:rPr>
              <w:t>CỦA DỰ THẢO</w:t>
            </w:r>
          </w:p>
          <w:p w:rsidR="000272F8" w:rsidRPr="00667FB4" w:rsidRDefault="000272F8" w:rsidP="009B2FCA">
            <w:pPr>
              <w:pStyle w:val="ListParagraph"/>
              <w:ind w:left="0"/>
              <w:jc w:val="center"/>
              <w:rPr>
                <w:b/>
                <w:sz w:val="28"/>
                <w:szCs w:val="28"/>
              </w:rPr>
            </w:pPr>
            <w:r w:rsidRPr="00667FB4">
              <w:rPr>
                <w:b/>
                <w:sz w:val="28"/>
                <w:szCs w:val="28"/>
              </w:rPr>
              <w:t>VĂN BẢN</w:t>
            </w:r>
          </w:p>
        </w:tc>
        <w:tc>
          <w:tcPr>
            <w:tcW w:w="5103" w:type="dxa"/>
            <w:vAlign w:val="center"/>
          </w:tcPr>
          <w:p w:rsidR="00941263" w:rsidRPr="00667FB4" w:rsidRDefault="00941263" w:rsidP="009B2FCA">
            <w:pPr>
              <w:pStyle w:val="ListParagraph"/>
              <w:ind w:left="0"/>
              <w:jc w:val="center"/>
              <w:rPr>
                <w:b/>
                <w:sz w:val="28"/>
                <w:szCs w:val="28"/>
              </w:rPr>
            </w:pPr>
            <w:r w:rsidRPr="00667FB4">
              <w:rPr>
                <w:b/>
                <w:sz w:val="28"/>
                <w:szCs w:val="28"/>
              </w:rPr>
              <w:t>QUY ĐỊNH CỦA</w:t>
            </w:r>
          </w:p>
          <w:p w:rsidR="000272F8" w:rsidRPr="00667FB4" w:rsidRDefault="00941263" w:rsidP="00941263">
            <w:pPr>
              <w:pStyle w:val="ListParagraph"/>
              <w:ind w:left="0"/>
              <w:jc w:val="center"/>
              <w:rPr>
                <w:b/>
                <w:sz w:val="28"/>
                <w:szCs w:val="28"/>
              </w:rPr>
            </w:pPr>
            <w:r w:rsidRPr="00667FB4">
              <w:rPr>
                <w:b/>
                <w:sz w:val="28"/>
                <w:szCs w:val="28"/>
              </w:rPr>
              <w:t xml:space="preserve">PHÁP LUẬT </w:t>
            </w:r>
            <w:r w:rsidR="000272F8" w:rsidRPr="00667FB4">
              <w:rPr>
                <w:b/>
                <w:sz w:val="28"/>
                <w:szCs w:val="28"/>
              </w:rPr>
              <w:t>CÓ LIÊN QUAN</w:t>
            </w:r>
          </w:p>
        </w:tc>
        <w:tc>
          <w:tcPr>
            <w:tcW w:w="2552" w:type="dxa"/>
            <w:vAlign w:val="center"/>
          </w:tcPr>
          <w:p w:rsidR="000272F8" w:rsidRPr="00667FB4" w:rsidRDefault="000272F8" w:rsidP="009B2FCA">
            <w:pPr>
              <w:pStyle w:val="ListParagraph"/>
              <w:ind w:left="0"/>
              <w:jc w:val="center"/>
              <w:rPr>
                <w:b/>
                <w:sz w:val="28"/>
                <w:szCs w:val="28"/>
              </w:rPr>
            </w:pPr>
            <w:r w:rsidRPr="00667FB4">
              <w:rPr>
                <w:b/>
                <w:sz w:val="28"/>
                <w:szCs w:val="28"/>
              </w:rPr>
              <w:t>ĐÁNH GIÁ</w:t>
            </w:r>
          </w:p>
          <w:p w:rsidR="000272F8" w:rsidRPr="00667FB4" w:rsidRDefault="000272F8" w:rsidP="009B2FCA">
            <w:pPr>
              <w:pStyle w:val="ListParagraph"/>
              <w:ind w:left="0"/>
              <w:jc w:val="center"/>
              <w:rPr>
                <w:b/>
                <w:sz w:val="28"/>
                <w:szCs w:val="28"/>
              </w:rPr>
            </w:pPr>
            <w:r w:rsidRPr="00667FB4">
              <w:rPr>
                <w:b/>
                <w:sz w:val="28"/>
                <w:szCs w:val="28"/>
              </w:rPr>
              <w:t>(Tính hợp hiến, tính hợp pháp, tính thống nhất)</w:t>
            </w:r>
          </w:p>
        </w:tc>
        <w:tc>
          <w:tcPr>
            <w:tcW w:w="1231" w:type="dxa"/>
            <w:vAlign w:val="center"/>
          </w:tcPr>
          <w:p w:rsidR="000272F8" w:rsidRPr="00667FB4" w:rsidRDefault="000272F8" w:rsidP="009B2FCA">
            <w:pPr>
              <w:pStyle w:val="ListParagraph"/>
              <w:ind w:left="0"/>
              <w:jc w:val="center"/>
              <w:rPr>
                <w:b/>
                <w:sz w:val="28"/>
                <w:szCs w:val="28"/>
              </w:rPr>
            </w:pPr>
            <w:r w:rsidRPr="00667FB4">
              <w:rPr>
                <w:b/>
                <w:sz w:val="28"/>
                <w:szCs w:val="28"/>
              </w:rPr>
              <w:t>ĐỀ XUẤT XỬ LÝ</w:t>
            </w:r>
          </w:p>
        </w:tc>
      </w:tr>
    </w:tbl>
    <w:p w:rsidR="00667FB4" w:rsidRPr="009C4508" w:rsidRDefault="00667FB4">
      <w:pPr>
        <w:pStyle w:val="ListParagraph"/>
        <w:jc w:val="both"/>
        <w:rPr>
          <w:sz w:val="2"/>
          <w:szCs w:val="2"/>
        </w:rPr>
      </w:pPr>
    </w:p>
    <w:sectPr w:rsidR="00667FB4" w:rsidRPr="009C4508" w:rsidSect="009B2FCA">
      <w:headerReference w:type="default" r:id="rId9"/>
      <w:footerReference w:type="even" r:id="rId10"/>
      <w:footerReference w:type="default" r:id="rId11"/>
      <w:pgSz w:w="16840" w:h="11907" w:orient="landscape" w:code="9"/>
      <w:pgMar w:top="1077" w:right="851" w:bottom="1021" w:left="1985" w:header="510"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D12" w:rsidRDefault="00902D12" w:rsidP="004162AA">
      <w:r>
        <w:separator/>
      </w:r>
    </w:p>
  </w:endnote>
  <w:endnote w:type="continuationSeparator" w:id="0">
    <w:p w:rsidR="00902D12" w:rsidRDefault="00902D12" w:rsidP="0041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169" w:rsidRDefault="00E5793D" w:rsidP="00DE1FC4">
    <w:pPr>
      <w:pStyle w:val="Footer"/>
      <w:framePr w:wrap="around" w:vAnchor="text" w:hAnchor="margin" w:xAlign="right" w:y="1"/>
      <w:rPr>
        <w:rStyle w:val="PageNumber"/>
      </w:rPr>
    </w:pPr>
    <w:r>
      <w:rPr>
        <w:rStyle w:val="PageNumber"/>
      </w:rPr>
      <w:fldChar w:fldCharType="begin"/>
    </w:r>
    <w:r w:rsidR="005D3169">
      <w:rPr>
        <w:rStyle w:val="PageNumber"/>
      </w:rPr>
      <w:instrText xml:space="preserve">PAGE  </w:instrText>
    </w:r>
    <w:r>
      <w:rPr>
        <w:rStyle w:val="PageNumber"/>
      </w:rPr>
      <w:fldChar w:fldCharType="end"/>
    </w:r>
  </w:p>
  <w:p w:rsidR="005D3169" w:rsidRDefault="005D3169" w:rsidP="00DE1FC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169" w:rsidRDefault="005D3169" w:rsidP="00DE1FC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D12" w:rsidRDefault="00902D12" w:rsidP="004162AA">
      <w:r>
        <w:separator/>
      </w:r>
    </w:p>
  </w:footnote>
  <w:footnote w:type="continuationSeparator" w:id="0">
    <w:p w:rsidR="00902D12" w:rsidRDefault="00902D12" w:rsidP="00416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029580"/>
      <w:docPartObj>
        <w:docPartGallery w:val="Page Numbers (Top of Page)"/>
        <w:docPartUnique/>
      </w:docPartObj>
    </w:sdtPr>
    <w:sdtEndPr/>
    <w:sdtContent>
      <w:p w:rsidR="007D54A4" w:rsidRDefault="00EA0AE1">
        <w:pPr>
          <w:pStyle w:val="Header"/>
          <w:jc w:val="center"/>
        </w:pPr>
        <w:r>
          <w:fldChar w:fldCharType="begin"/>
        </w:r>
        <w:r>
          <w:instrText xml:space="preserve"> PAGE   \* MERGEFORMAT </w:instrText>
        </w:r>
        <w:r>
          <w:fldChar w:fldCharType="separate"/>
        </w:r>
        <w:r w:rsidR="008A3049">
          <w:rPr>
            <w:noProof/>
          </w:rPr>
          <w:t>11</w:t>
        </w:r>
        <w:r>
          <w:rPr>
            <w:noProof/>
          </w:rPr>
          <w:fldChar w:fldCharType="end"/>
        </w:r>
      </w:p>
    </w:sdtContent>
  </w:sdt>
  <w:p w:rsidR="005D3169" w:rsidRDefault="005D31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05B15"/>
    <w:multiLevelType w:val="hybridMultilevel"/>
    <w:tmpl w:val="2A3481EC"/>
    <w:lvl w:ilvl="0" w:tplc="185853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8F03E1"/>
    <w:multiLevelType w:val="hybridMultilevel"/>
    <w:tmpl w:val="99E8C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FC52A7"/>
    <w:multiLevelType w:val="hybridMultilevel"/>
    <w:tmpl w:val="49F83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C4220E"/>
    <w:multiLevelType w:val="hybridMultilevel"/>
    <w:tmpl w:val="10A6F782"/>
    <w:lvl w:ilvl="0" w:tplc="EC308CC6">
      <w:start w:val="1"/>
      <w:numFmt w:val="decimal"/>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5CF5781"/>
    <w:multiLevelType w:val="hybridMultilevel"/>
    <w:tmpl w:val="66647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8050C7"/>
    <w:multiLevelType w:val="hybridMultilevel"/>
    <w:tmpl w:val="83305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301EA"/>
    <w:multiLevelType w:val="hybridMultilevel"/>
    <w:tmpl w:val="66647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E318A8"/>
    <w:multiLevelType w:val="hybridMultilevel"/>
    <w:tmpl w:val="66647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E622B13"/>
    <w:multiLevelType w:val="hybridMultilevel"/>
    <w:tmpl w:val="65504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BD5772"/>
    <w:multiLevelType w:val="hybridMultilevel"/>
    <w:tmpl w:val="C720C5D6"/>
    <w:lvl w:ilvl="0" w:tplc="99DADD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7"/>
  </w:num>
  <w:num w:numId="5">
    <w:abstractNumId w:val="4"/>
  </w:num>
  <w:num w:numId="6">
    <w:abstractNumId w:val="6"/>
  </w:num>
  <w:num w:numId="7">
    <w:abstractNumId w:val="1"/>
  </w:num>
  <w:num w:numId="8">
    <w:abstractNumId w:val="2"/>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74064"/>
    <w:rsid w:val="00000F18"/>
    <w:rsid w:val="00007CAC"/>
    <w:rsid w:val="000272F8"/>
    <w:rsid w:val="00037318"/>
    <w:rsid w:val="000441AC"/>
    <w:rsid w:val="00046E5F"/>
    <w:rsid w:val="00047B79"/>
    <w:rsid w:val="00052DF5"/>
    <w:rsid w:val="00053E1F"/>
    <w:rsid w:val="000763F1"/>
    <w:rsid w:val="00083BB4"/>
    <w:rsid w:val="00091858"/>
    <w:rsid w:val="000A1945"/>
    <w:rsid w:val="000A1B2F"/>
    <w:rsid w:val="000A1C41"/>
    <w:rsid w:val="000A255A"/>
    <w:rsid w:val="000D0480"/>
    <w:rsid w:val="000E3836"/>
    <w:rsid w:val="000E54C1"/>
    <w:rsid w:val="00110872"/>
    <w:rsid w:val="00114232"/>
    <w:rsid w:val="00131A13"/>
    <w:rsid w:val="001810B2"/>
    <w:rsid w:val="00185819"/>
    <w:rsid w:val="00191C42"/>
    <w:rsid w:val="0019628E"/>
    <w:rsid w:val="001B4D2E"/>
    <w:rsid w:val="001C3F07"/>
    <w:rsid w:val="001D23C5"/>
    <w:rsid w:val="001D3A35"/>
    <w:rsid w:val="001F36E2"/>
    <w:rsid w:val="001F6A86"/>
    <w:rsid w:val="002039EB"/>
    <w:rsid w:val="0021363F"/>
    <w:rsid w:val="00213EBF"/>
    <w:rsid w:val="00214EF0"/>
    <w:rsid w:val="0023481B"/>
    <w:rsid w:val="00254DC2"/>
    <w:rsid w:val="00274064"/>
    <w:rsid w:val="002820B1"/>
    <w:rsid w:val="00295A2C"/>
    <w:rsid w:val="002A6F7B"/>
    <w:rsid w:val="002B7ABC"/>
    <w:rsid w:val="002D3D50"/>
    <w:rsid w:val="002D5729"/>
    <w:rsid w:val="002E3170"/>
    <w:rsid w:val="002F7B58"/>
    <w:rsid w:val="003112B0"/>
    <w:rsid w:val="0032446C"/>
    <w:rsid w:val="00342085"/>
    <w:rsid w:val="00346EE0"/>
    <w:rsid w:val="0035485B"/>
    <w:rsid w:val="003561AB"/>
    <w:rsid w:val="00357AC4"/>
    <w:rsid w:val="00357EEC"/>
    <w:rsid w:val="00370191"/>
    <w:rsid w:val="0038134C"/>
    <w:rsid w:val="003918AE"/>
    <w:rsid w:val="003A57D7"/>
    <w:rsid w:val="003B62EA"/>
    <w:rsid w:val="003C48CE"/>
    <w:rsid w:val="003C708C"/>
    <w:rsid w:val="00400523"/>
    <w:rsid w:val="004162AA"/>
    <w:rsid w:val="0042514C"/>
    <w:rsid w:val="00446902"/>
    <w:rsid w:val="00491379"/>
    <w:rsid w:val="004A346E"/>
    <w:rsid w:val="004A3D92"/>
    <w:rsid w:val="004C1749"/>
    <w:rsid w:val="004C584C"/>
    <w:rsid w:val="004E07AD"/>
    <w:rsid w:val="004F00BB"/>
    <w:rsid w:val="00500E8A"/>
    <w:rsid w:val="005059A2"/>
    <w:rsid w:val="00521362"/>
    <w:rsid w:val="00530F36"/>
    <w:rsid w:val="00536094"/>
    <w:rsid w:val="005420BF"/>
    <w:rsid w:val="005423F2"/>
    <w:rsid w:val="005436A0"/>
    <w:rsid w:val="005465BE"/>
    <w:rsid w:val="005534BB"/>
    <w:rsid w:val="00554B90"/>
    <w:rsid w:val="00554FE7"/>
    <w:rsid w:val="00584F76"/>
    <w:rsid w:val="005D3169"/>
    <w:rsid w:val="0061564D"/>
    <w:rsid w:val="00667FB4"/>
    <w:rsid w:val="00675279"/>
    <w:rsid w:val="006965C9"/>
    <w:rsid w:val="006A0A64"/>
    <w:rsid w:val="006A1F5F"/>
    <w:rsid w:val="006E77E6"/>
    <w:rsid w:val="00712CB9"/>
    <w:rsid w:val="00725A84"/>
    <w:rsid w:val="00727947"/>
    <w:rsid w:val="00737A90"/>
    <w:rsid w:val="00766A2E"/>
    <w:rsid w:val="0077606E"/>
    <w:rsid w:val="00792F28"/>
    <w:rsid w:val="00793CA8"/>
    <w:rsid w:val="007A0D75"/>
    <w:rsid w:val="007D54A4"/>
    <w:rsid w:val="007E78C3"/>
    <w:rsid w:val="007F1A8A"/>
    <w:rsid w:val="00845045"/>
    <w:rsid w:val="0086369A"/>
    <w:rsid w:val="008A1880"/>
    <w:rsid w:val="008A3049"/>
    <w:rsid w:val="008A77E1"/>
    <w:rsid w:val="008D14B8"/>
    <w:rsid w:val="008D34F7"/>
    <w:rsid w:val="008E4814"/>
    <w:rsid w:val="008E654D"/>
    <w:rsid w:val="008F44DB"/>
    <w:rsid w:val="008F700D"/>
    <w:rsid w:val="00902D12"/>
    <w:rsid w:val="009154B4"/>
    <w:rsid w:val="00924368"/>
    <w:rsid w:val="00925C65"/>
    <w:rsid w:val="009271F8"/>
    <w:rsid w:val="009369C9"/>
    <w:rsid w:val="00941263"/>
    <w:rsid w:val="009664F5"/>
    <w:rsid w:val="00973B02"/>
    <w:rsid w:val="0099241D"/>
    <w:rsid w:val="009B2FCA"/>
    <w:rsid w:val="009C088D"/>
    <w:rsid w:val="009C43F8"/>
    <w:rsid w:val="009C4508"/>
    <w:rsid w:val="009F58D7"/>
    <w:rsid w:val="00A152B1"/>
    <w:rsid w:val="00A35DEB"/>
    <w:rsid w:val="00A441F1"/>
    <w:rsid w:val="00A56836"/>
    <w:rsid w:val="00A75276"/>
    <w:rsid w:val="00A81048"/>
    <w:rsid w:val="00A82F08"/>
    <w:rsid w:val="00AA119C"/>
    <w:rsid w:val="00B13143"/>
    <w:rsid w:val="00B13FD9"/>
    <w:rsid w:val="00B21118"/>
    <w:rsid w:val="00B51A22"/>
    <w:rsid w:val="00B52453"/>
    <w:rsid w:val="00B60F26"/>
    <w:rsid w:val="00B67177"/>
    <w:rsid w:val="00B7488F"/>
    <w:rsid w:val="00B76ACB"/>
    <w:rsid w:val="00B81F52"/>
    <w:rsid w:val="00B930A4"/>
    <w:rsid w:val="00BA25C9"/>
    <w:rsid w:val="00BA3B8A"/>
    <w:rsid w:val="00BB4868"/>
    <w:rsid w:val="00BD5072"/>
    <w:rsid w:val="00BE19DD"/>
    <w:rsid w:val="00BE1E9F"/>
    <w:rsid w:val="00BE5E69"/>
    <w:rsid w:val="00BE67A0"/>
    <w:rsid w:val="00BE79F7"/>
    <w:rsid w:val="00C23123"/>
    <w:rsid w:val="00C244E9"/>
    <w:rsid w:val="00C2493F"/>
    <w:rsid w:val="00C468B0"/>
    <w:rsid w:val="00C53128"/>
    <w:rsid w:val="00C54DB4"/>
    <w:rsid w:val="00C74748"/>
    <w:rsid w:val="00C95A61"/>
    <w:rsid w:val="00CA742A"/>
    <w:rsid w:val="00CA7D46"/>
    <w:rsid w:val="00CA7E88"/>
    <w:rsid w:val="00CB1DDB"/>
    <w:rsid w:val="00CF6141"/>
    <w:rsid w:val="00D36A14"/>
    <w:rsid w:val="00D44CF6"/>
    <w:rsid w:val="00D4744B"/>
    <w:rsid w:val="00D51223"/>
    <w:rsid w:val="00D56812"/>
    <w:rsid w:val="00D71CDF"/>
    <w:rsid w:val="00D93464"/>
    <w:rsid w:val="00DA5481"/>
    <w:rsid w:val="00DA701A"/>
    <w:rsid w:val="00DB3541"/>
    <w:rsid w:val="00DC584A"/>
    <w:rsid w:val="00DC6DD3"/>
    <w:rsid w:val="00DE1FC4"/>
    <w:rsid w:val="00DE3665"/>
    <w:rsid w:val="00E00181"/>
    <w:rsid w:val="00E00A18"/>
    <w:rsid w:val="00E13C22"/>
    <w:rsid w:val="00E2498F"/>
    <w:rsid w:val="00E2549E"/>
    <w:rsid w:val="00E5793D"/>
    <w:rsid w:val="00E76A61"/>
    <w:rsid w:val="00E80219"/>
    <w:rsid w:val="00E85648"/>
    <w:rsid w:val="00EA0AE1"/>
    <w:rsid w:val="00EA64D1"/>
    <w:rsid w:val="00EC4932"/>
    <w:rsid w:val="00ED2C27"/>
    <w:rsid w:val="00ED6221"/>
    <w:rsid w:val="00ED7A0E"/>
    <w:rsid w:val="00EF1814"/>
    <w:rsid w:val="00EF7C2A"/>
    <w:rsid w:val="00F04191"/>
    <w:rsid w:val="00F149E8"/>
    <w:rsid w:val="00F311B9"/>
    <w:rsid w:val="00F332D3"/>
    <w:rsid w:val="00F35D34"/>
    <w:rsid w:val="00F83608"/>
    <w:rsid w:val="00F8467D"/>
    <w:rsid w:val="00F86379"/>
    <w:rsid w:val="00F912CE"/>
    <w:rsid w:val="00FB0226"/>
    <w:rsid w:val="00FD0E5C"/>
    <w:rsid w:val="00FD4A01"/>
    <w:rsid w:val="00FD723C"/>
    <w:rsid w:val="00FE71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06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74064"/>
    <w:pPr>
      <w:tabs>
        <w:tab w:val="center" w:pos="4320"/>
        <w:tab w:val="right" w:pos="8640"/>
      </w:tabs>
    </w:pPr>
  </w:style>
  <w:style w:type="character" w:customStyle="1" w:styleId="FooterChar">
    <w:name w:val="Footer Char"/>
    <w:basedOn w:val="DefaultParagraphFont"/>
    <w:link w:val="Footer"/>
    <w:rsid w:val="00274064"/>
    <w:rPr>
      <w:rFonts w:ascii="Times New Roman" w:eastAsia="Times New Roman" w:hAnsi="Times New Roman" w:cs="Times New Roman"/>
      <w:sz w:val="24"/>
      <w:szCs w:val="24"/>
    </w:rPr>
  </w:style>
  <w:style w:type="character" w:styleId="PageNumber">
    <w:name w:val="page number"/>
    <w:basedOn w:val="DefaultParagraphFont"/>
    <w:rsid w:val="00274064"/>
  </w:style>
  <w:style w:type="paragraph" w:customStyle="1" w:styleId="Char">
    <w:name w:val="Char"/>
    <w:basedOn w:val="Normal"/>
    <w:rsid w:val="00274064"/>
    <w:pPr>
      <w:spacing w:after="160" w:line="240" w:lineRule="exact"/>
    </w:pPr>
    <w:rPr>
      <w:rFonts w:ascii="Verdana" w:hAnsi="Verdana"/>
      <w:sz w:val="20"/>
      <w:szCs w:val="20"/>
      <w:lang w:val="en-GB"/>
    </w:rPr>
  </w:style>
  <w:style w:type="table" w:styleId="TableGrid">
    <w:name w:val="Table Grid"/>
    <w:basedOn w:val="TableNormal"/>
    <w:rsid w:val="00274064"/>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274064"/>
    <w:pPr>
      <w:tabs>
        <w:tab w:val="center" w:pos="4680"/>
        <w:tab w:val="right" w:pos="9360"/>
      </w:tabs>
    </w:pPr>
  </w:style>
  <w:style w:type="character" w:customStyle="1" w:styleId="HeaderChar">
    <w:name w:val="Header Char"/>
    <w:basedOn w:val="DefaultParagraphFont"/>
    <w:link w:val="Header"/>
    <w:uiPriority w:val="99"/>
    <w:rsid w:val="00274064"/>
    <w:rPr>
      <w:rFonts w:ascii="Times New Roman" w:eastAsia="Times New Roman" w:hAnsi="Times New Roman" w:cs="Times New Roman"/>
      <w:sz w:val="24"/>
      <w:szCs w:val="24"/>
    </w:rPr>
  </w:style>
  <w:style w:type="paragraph" w:styleId="FootnoteText">
    <w:name w:val="footnote text"/>
    <w:basedOn w:val="Normal"/>
    <w:link w:val="FootnoteTextChar"/>
    <w:rsid w:val="00274064"/>
    <w:rPr>
      <w:sz w:val="20"/>
      <w:szCs w:val="20"/>
    </w:rPr>
  </w:style>
  <w:style w:type="character" w:customStyle="1" w:styleId="FootnoteTextChar">
    <w:name w:val="Footnote Text Char"/>
    <w:basedOn w:val="DefaultParagraphFont"/>
    <w:link w:val="FootnoteText"/>
    <w:rsid w:val="00274064"/>
    <w:rPr>
      <w:rFonts w:ascii="Times New Roman" w:eastAsia="Times New Roman" w:hAnsi="Times New Roman" w:cs="Times New Roman"/>
      <w:sz w:val="20"/>
      <w:szCs w:val="20"/>
    </w:rPr>
  </w:style>
  <w:style w:type="character" w:styleId="FootnoteReference">
    <w:name w:val="footnote reference"/>
    <w:rsid w:val="00274064"/>
    <w:rPr>
      <w:vertAlign w:val="superscript"/>
    </w:rPr>
  </w:style>
  <w:style w:type="paragraph" w:styleId="ListParagraph">
    <w:name w:val="List Paragraph"/>
    <w:basedOn w:val="Normal"/>
    <w:uiPriority w:val="34"/>
    <w:qFormat/>
    <w:rsid w:val="00D512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47168-3B6E-42AA-9A77-75BC8B080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11</Pages>
  <Words>2426</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Updatesofts Forums</Company>
  <LinksUpToDate>false</LinksUpToDate>
  <CharactersWithSpaces>16228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111</cp:revision>
  <cp:lastPrinted>2025-06-02T07:46:00Z</cp:lastPrinted>
  <dcterms:created xsi:type="dcterms:W3CDTF">2025-04-03T07:48:00Z</dcterms:created>
  <dcterms:modified xsi:type="dcterms:W3CDTF">2025-07-22T09:15:00Z</dcterms:modified>
</cp:coreProperties>
</file>